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BE" w:rsidRDefault="002472B6" w:rsidP="00EF0553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2B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-287419</wp:posOffset>
            </wp:positionH>
            <wp:positionV relativeFrom="paragraph">
              <wp:posOffset>-635030</wp:posOffset>
            </wp:positionV>
            <wp:extent cx="6808160" cy="213714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2B6" w:rsidRDefault="002472B6" w:rsidP="00EF0553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72B6" w:rsidRDefault="002472B6" w:rsidP="00EF0553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72B6" w:rsidRDefault="002472B6" w:rsidP="00EF0553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72B6" w:rsidRDefault="002472B6" w:rsidP="00EF0553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72B6" w:rsidRPr="00B50596" w:rsidRDefault="002472B6" w:rsidP="002472B6">
      <w:pPr>
        <w:rPr>
          <w:b/>
          <w:bCs/>
          <w:sz w:val="27"/>
          <w:szCs w:val="27"/>
        </w:rPr>
      </w:pPr>
      <w:r w:rsidRPr="00B50596">
        <w:rPr>
          <w:b/>
          <w:bCs/>
          <w:sz w:val="27"/>
          <w:szCs w:val="27"/>
        </w:rPr>
        <w:t xml:space="preserve">     </w:t>
      </w:r>
      <w:r w:rsidR="00281BC1">
        <w:rPr>
          <w:b/>
          <w:bCs/>
          <w:sz w:val="27"/>
          <w:szCs w:val="27"/>
        </w:rPr>
        <w:t xml:space="preserve">    </w:t>
      </w:r>
      <w:r w:rsidRPr="00B50596">
        <w:rPr>
          <w:b/>
          <w:bCs/>
          <w:sz w:val="27"/>
          <w:szCs w:val="27"/>
        </w:rPr>
        <w:t xml:space="preserve">  КАРАР</w:t>
      </w:r>
      <w:r w:rsidRPr="00B50596">
        <w:rPr>
          <w:b/>
          <w:bCs/>
          <w:sz w:val="27"/>
          <w:szCs w:val="27"/>
        </w:rPr>
        <w:tab/>
      </w:r>
      <w:r w:rsidRPr="00B50596">
        <w:rPr>
          <w:b/>
          <w:bCs/>
          <w:sz w:val="27"/>
          <w:szCs w:val="27"/>
        </w:rPr>
        <w:tab/>
      </w:r>
      <w:r w:rsidRPr="00B50596">
        <w:rPr>
          <w:b/>
          <w:bCs/>
          <w:sz w:val="27"/>
          <w:szCs w:val="27"/>
        </w:rPr>
        <w:tab/>
      </w:r>
      <w:r w:rsidRPr="00B50596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                                  </w:t>
      </w:r>
      <w:r w:rsidRPr="00B50596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        </w:t>
      </w:r>
      <w:r w:rsidRPr="00B50596">
        <w:rPr>
          <w:b/>
          <w:bCs/>
          <w:sz w:val="27"/>
          <w:szCs w:val="27"/>
        </w:rPr>
        <w:tab/>
        <w:t xml:space="preserve">    ПОСТАНОВЛЕНИЕ</w:t>
      </w:r>
    </w:p>
    <w:p w:rsidR="002472B6" w:rsidRDefault="002472B6" w:rsidP="002472B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7"/>
          <w:szCs w:val="27"/>
        </w:rPr>
        <w:t xml:space="preserve">       </w:t>
      </w:r>
      <w:r w:rsidRPr="00B50596">
        <w:rPr>
          <w:b/>
          <w:bCs/>
          <w:sz w:val="27"/>
          <w:szCs w:val="27"/>
        </w:rPr>
        <w:t xml:space="preserve">«08» июнь  2022 </w:t>
      </w:r>
      <w:proofErr w:type="spellStart"/>
      <w:r w:rsidRPr="00B50596">
        <w:rPr>
          <w:b/>
          <w:bCs/>
          <w:sz w:val="27"/>
          <w:szCs w:val="27"/>
        </w:rPr>
        <w:t>й</w:t>
      </w:r>
      <w:proofErr w:type="spellEnd"/>
      <w:r w:rsidRPr="00B50596">
        <w:rPr>
          <w:b/>
          <w:bCs/>
          <w:sz w:val="27"/>
          <w:szCs w:val="27"/>
        </w:rPr>
        <w:t>.</w:t>
      </w:r>
      <w:r w:rsidRPr="00B50596">
        <w:rPr>
          <w:b/>
          <w:bCs/>
          <w:sz w:val="27"/>
          <w:szCs w:val="27"/>
        </w:rPr>
        <w:tab/>
      </w:r>
      <w:r w:rsidRPr="00B50596">
        <w:rPr>
          <w:b/>
          <w:bCs/>
          <w:sz w:val="27"/>
          <w:szCs w:val="27"/>
        </w:rPr>
        <w:tab/>
        <w:t xml:space="preserve">       </w:t>
      </w:r>
      <w:r>
        <w:rPr>
          <w:b/>
          <w:bCs/>
          <w:sz w:val="27"/>
          <w:szCs w:val="27"/>
        </w:rPr>
        <w:t xml:space="preserve">                  </w:t>
      </w:r>
      <w:r w:rsidRPr="00B50596">
        <w:rPr>
          <w:b/>
          <w:bCs/>
          <w:sz w:val="27"/>
          <w:szCs w:val="27"/>
        </w:rPr>
        <w:t xml:space="preserve">№ </w:t>
      </w:r>
      <w:r w:rsidR="00281BC1">
        <w:rPr>
          <w:b/>
          <w:bCs/>
          <w:sz w:val="27"/>
          <w:szCs w:val="27"/>
        </w:rPr>
        <w:t>9</w:t>
      </w:r>
      <w:r w:rsidRPr="00B50596">
        <w:rPr>
          <w:b/>
          <w:bCs/>
          <w:sz w:val="27"/>
          <w:szCs w:val="27"/>
        </w:rPr>
        <w:t xml:space="preserve">   </w:t>
      </w:r>
      <w:r w:rsidRPr="00B50596">
        <w:rPr>
          <w:b/>
          <w:bCs/>
          <w:sz w:val="27"/>
          <w:szCs w:val="27"/>
        </w:rPr>
        <w:tab/>
        <w:t xml:space="preserve">         </w:t>
      </w:r>
      <w:r>
        <w:rPr>
          <w:b/>
          <w:bCs/>
          <w:sz w:val="27"/>
          <w:szCs w:val="27"/>
        </w:rPr>
        <w:t xml:space="preserve">   </w:t>
      </w:r>
      <w:r w:rsidRPr="00B50596">
        <w:rPr>
          <w:b/>
          <w:bCs/>
          <w:sz w:val="27"/>
          <w:szCs w:val="27"/>
        </w:rPr>
        <w:t xml:space="preserve">      «08» июня  2022г</w:t>
      </w:r>
    </w:p>
    <w:p w:rsidR="0067074C" w:rsidRDefault="00CE4B1E" w:rsidP="00AC2645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74C">
        <w:rPr>
          <w:rFonts w:ascii="Times New Roman" w:hAnsi="Times New Roman" w:cs="Times New Roman"/>
          <w:b/>
          <w:sz w:val="28"/>
          <w:szCs w:val="28"/>
        </w:rPr>
        <w:t>О</w:t>
      </w:r>
      <w:r w:rsidR="0067074C" w:rsidRPr="0067074C">
        <w:rPr>
          <w:rFonts w:ascii="Times New Roman" w:hAnsi="Times New Roman" w:cs="Times New Roman"/>
          <w:b/>
          <w:sz w:val="28"/>
          <w:szCs w:val="28"/>
        </w:rPr>
        <w:t>б утверждении правил</w:t>
      </w:r>
      <w:r w:rsidRPr="0067074C">
        <w:rPr>
          <w:rFonts w:ascii="Times New Roman" w:hAnsi="Times New Roman" w:cs="Times New Roman"/>
          <w:b/>
          <w:sz w:val="28"/>
          <w:szCs w:val="28"/>
        </w:rPr>
        <w:t xml:space="preserve"> адресации объектов адресации, расположенных на </w:t>
      </w:r>
      <w:r w:rsidR="0067074C" w:rsidRPr="0067074C">
        <w:rPr>
          <w:rFonts w:ascii="Times New Roman" w:hAnsi="Times New Roman" w:cs="Times New Roman"/>
          <w:b/>
          <w:sz w:val="28"/>
          <w:szCs w:val="28"/>
        </w:rPr>
        <w:t xml:space="preserve">территории сельского поселения </w:t>
      </w:r>
      <w:r w:rsidR="004D090E">
        <w:rPr>
          <w:rFonts w:ascii="Times New Roman" w:hAnsi="Times New Roman" w:cs="Times New Roman"/>
          <w:b/>
          <w:sz w:val="28"/>
          <w:szCs w:val="28"/>
        </w:rPr>
        <w:t>Свободинский</w:t>
      </w:r>
      <w:r w:rsidR="0067074C" w:rsidRPr="0067074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AC2645">
        <w:rPr>
          <w:rFonts w:ascii="Times New Roman" w:hAnsi="Times New Roman" w:cs="Times New Roman"/>
          <w:b/>
          <w:sz w:val="28"/>
          <w:szCs w:val="28"/>
        </w:rPr>
        <w:t>.</w:t>
      </w:r>
    </w:p>
    <w:p w:rsidR="0067074C" w:rsidRDefault="0067074C" w:rsidP="0067074C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53" w:rsidRPr="00EF0553" w:rsidRDefault="00EF0553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553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43 Федерального закона от 06.10.2003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 xml:space="preserve">№ 131-ФЗ "Об общих принципах организации местного самоуправления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 xml:space="preserve">в Российской Федерации", Федеральным законом от 28.12.2013 № 443-ФЗ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 xml:space="preserve">"О федеральной информационной адресной системе и о внесении изменений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Pr="00EF0553">
        <w:rPr>
          <w:rFonts w:ascii="Times New Roman" w:hAnsi="Times New Roman" w:cs="Times New Roman"/>
          <w:sz w:val="28"/>
          <w:szCs w:val="28"/>
        </w:rPr>
        <w:t>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</w:t>
      </w:r>
      <w:proofErr w:type="gramEnd"/>
      <w:r w:rsidRPr="00EF0553">
        <w:rPr>
          <w:rFonts w:ascii="Times New Roman" w:hAnsi="Times New Roman" w:cs="Times New Roman"/>
          <w:sz w:val="28"/>
          <w:szCs w:val="28"/>
        </w:rPr>
        <w:t xml:space="preserve"> адресов",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090E" w:rsidRPr="004D090E">
        <w:rPr>
          <w:rFonts w:ascii="Times New Roman" w:hAnsi="Times New Roman" w:cs="Times New Roman"/>
          <w:sz w:val="28"/>
          <w:szCs w:val="28"/>
        </w:rPr>
        <w:t>Свободинский</w:t>
      </w:r>
      <w:r w:rsidR="004D090E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F0553">
        <w:rPr>
          <w:rFonts w:ascii="Times New Roman" w:hAnsi="Times New Roman" w:cs="Times New Roman"/>
          <w:sz w:val="28"/>
          <w:szCs w:val="28"/>
        </w:rPr>
        <w:t xml:space="preserve">, </w:t>
      </w:r>
      <w:r w:rsidR="0067074C" w:rsidRPr="006707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0553" w:rsidRDefault="00EF0553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3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</w:t>
      </w:r>
      <w:r>
        <w:rPr>
          <w:rFonts w:ascii="Times New Roman" w:hAnsi="Times New Roman" w:cs="Times New Roman"/>
          <w:sz w:val="28"/>
          <w:szCs w:val="28"/>
        </w:rPr>
        <w:t>землях населенных пунктов, в границах территории</w:t>
      </w:r>
      <w:r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090E" w:rsidRPr="004D090E">
        <w:rPr>
          <w:rFonts w:ascii="Times New Roman" w:hAnsi="Times New Roman" w:cs="Times New Roman"/>
          <w:sz w:val="28"/>
          <w:szCs w:val="28"/>
        </w:rPr>
        <w:t>Свободинский</w:t>
      </w:r>
      <w:r w:rsidR="004D090E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</w:t>
      </w:r>
      <w:r>
        <w:rPr>
          <w:rFonts w:ascii="Times New Roman" w:hAnsi="Times New Roman" w:cs="Times New Roman"/>
          <w:sz w:val="28"/>
          <w:szCs w:val="28"/>
        </w:rPr>
        <w:t>Респ</w:t>
      </w:r>
      <w:r w:rsidR="00B04505">
        <w:rPr>
          <w:rFonts w:ascii="Times New Roman" w:hAnsi="Times New Roman" w:cs="Times New Roman"/>
          <w:sz w:val="28"/>
          <w:szCs w:val="28"/>
        </w:rPr>
        <w:t>ублики Башкортостан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B04505">
        <w:rPr>
          <w:rFonts w:ascii="Times New Roman" w:hAnsi="Times New Roman" w:cs="Times New Roman"/>
          <w:sz w:val="28"/>
          <w:szCs w:val="28"/>
        </w:rPr>
        <w:t>риложение</w:t>
      </w:r>
      <w:r w:rsidR="00D84C9F">
        <w:rPr>
          <w:rFonts w:ascii="Times New Roman" w:hAnsi="Times New Roman" w:cs="Times New Roman"/>
          <w:sz w:val="28"/>
          <w:szCs w:val="28"/>
        </w:rPr>
        <w:t xml:space="preserve">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0553">
        <w:rPr>
          <w:rFonts w:ascii="Times New Roman" w:hAnsi="Times New Roman" w:cs="Times New Roman"/>
          <w:sz w:val="28"/>
          <w:szCs w:val="28"/>
        </w:rPr>
        <w:t>.</w:t>
      </w:r>
    </w:p>
    <w:p w:rsidR="00EF0553" w:rsidRDefault="00B0450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327635">
        <w:rPr>
          <w:rFonts w:ascii="Times New Roman" w:hAnsi="Times New Roman" w:cs="Times New Roman"/>
          <w:sz w:val="28"/>
          <w:szCs w:val="28"/>
        </w:rPr>
        <w:t>Возложить ф</w:t>
      </w:r>
      <w:r w:rsidR="00EF0553">
        <w:rPr>
          <w:rFonts w:ascii="Times New Roman" w:hAnsi="Times New Roman" w:cs="Times New Roman"/>
          <w:sz w:val="28"/>
          <w:szCs w:val="28"/>
        </w:rPr>
        <w:t>ункци</w:t>
      </w:r>
      <w:r w:rsidR="00327635">
        <w:rPr>
          <w:rFonts w:ascii="Times New Roman" w:hAnsi="Times New Roman" w:cs="Times New Roman"/>
          <w:sz w:val="28"/>
          <w:szCs w:val="28"/>
        </w:rPr>
        <w:t>ю</w:t>
      </w:r>
      <w:r w:rsid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объектов адресации </w:t>
      </w:r>
      <w:r w:rsidR="00EF0553">
        <w:rPr>
          <w:rFonts w:ascii="Times New Roman" w:hAnsi="Times New Roman" w:cs="Times New Roman"/>
          <w:sz w:val="28"/>
          <w:szCs w:val="28"/>
        </w:rPr>
        <w:t xml:space="preserve">на </w:t>
      </w:r>
      <w:r w:rsidR="00E8289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090E" w:rsidRPr="004D090E">
        <w:rPr>
          <w:rFonts w:ascii="Times New Roman" w:hAnsi="Times New Roman" w:cs="Times New Roman"/>
          <w:sz w:val="28"/>
          <w:szCs w:val="28"/>
        </w:rPr>
        <w:t>Свободинский</w:t>
      </w:r>
      <w:r w:rsidR="004D090E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</w:t>
      </w:r>
      <w:r w:rsidR="00327635">
        <w:rPr>
          <w:rFonts w:ascii="Times New Roman" w:hAnsi="Times New Roman" w:cs="Times New Roman"/>
          <w:sz w:val="28"/>
          <w:szCs w:val="28"/>
        </w:rPr>
        <w:t xml:space="preserve"> </w:t>
      </w:r>
      <w:r w:rsidR="00E82899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EF0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635" w:rsidRDefault="00B0450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7635">
        <w:rPr>
          <w:rFonts w:ascii="Times New Roman" w:hAnsi="Times New Roman" w:cs="Times New Roman"/>
          <w:sz w:val="28"/>
          <w:szCs w:val="28"/>
        </w:rPr>
        <w:t xml:space="preserve">. </w:t>
      </w:r>
      <w:r w:rsidR="00327635" w:rsidRPr="00327635">
        <w:rPr>
          <w:rFonts w:ascii="Times New Roman" w:hAnsi="Times New Roman" w:cs="Times New Roman"/>
          <w:sz w:val="28"/>
          <w:szCs w:val="28"/>
        </w:rPr>
        <w:t>Присвоение адреса объекту адресаци</w:t>
      </w:r>
      <w:r w:rsidR="0067074C">
        <w:rPr>
          <w:rFonts w:ascii="Times New Roman" w:hAnsi="Times New Roman" w:cs="Times New Roman"/>
          <w:sz w:val="28"/>
          <w:szCs w:val="28"/>
        </w:rPr>
        <w:t>и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 </w:t>
      </w:r>
      <w:r w:rsidR="0032763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27635" w:rsidRPr="00327635">
        <w:rPr>
          <w:rFonts w:ascii="Times New Roman" w:hAnsi="Times New Roman" w:cs="Times New Roman"/>
          <w:sz w:val="28"/>
          <w:szCs w:val="28"/>
        </w:rPr>
        <w:t>при условии соответствия</w:t>
      </w:r>
      <w:r w:rsidR="00327635">
        <w:rPr>
          <w:rFonts w:ascii="Times New Roman" w:hAnsi="Times New Roman" w:cs="Times New Roman"/>
          <w:sz w:val="28"/>
          <w:szCs w:val="28"/>
        </w:rPr>
        <w:t xml:space="preserve"> объекта адресации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</w:t>
      </w:r>
      <w:r w:rsidR="00327635">
        <w:rPr>
          <w:rFonts w:ascii="Times New Roman" w:hAnsi="Times New Roman" w:cs="Times New Roman"/>
          <w:sz w:val="28"/>
          <w:szCs w:val="28"/>
        </w:rPr>
        <w:t>.</w:t>
      </w:r>
    </w:p>
    <w:p w:rsidR="00C45C5E" w:rsidRDefault="00B04505" w:rsidP="00C45C5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0553" w:rsidRP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C45C5E">
        <w:rPr>
          <w:rFonts w:ascii="Times New Roman" w:hAnsi="Times New Roman" w:cs="Times New Roman"/>
          <w:sz w:val="28"/>
          <w:szCs w:val="28"/>
        </w:rPr>
        <w:t xml:space="preserve">Утвердить форму Реестра элементов </w:t>
      </w:r>
      <w:r w:rsidR="00C45C5E" w:rsidRPr="00C45C5E">
        <w:rPr>
          <w:rFonts w:ascii="Times New Roman" w:hAnsi="Times New Roman" w:cs="Times New Roman"/>
          <w:sz w:val="28"/>
          <w:szCs w:val="28"/>
        </w:rPr>
        <w:t>планировочной структуры, элементов</w:t>
      </w:r>
      <w:r w:rsidR="00C45C5E">
        <w:rPr>
          <w:rFonts w:ascii="Times New Roman" w:hAnsi="Times New Roman" w:cs="Times New Roman"/>
          <w:sz w:val="28"/>
          <w:szCs w:val="28"/>
        </w:rPr>
        <w:t xml:space="preserve"> </w:t>
      </w:r>
      <w:r w:rsidR="00C45C5E" w:rsidRPr="00C45C5E">
        <w:rPr>
          <w:rFonts w:ascii="Times New Roman" w:hAnsi="Times New Roman" w:cs="Times New Roman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</w:t>
      </w:r>
      <w:r w:rsidR="0067074C">
        <w:rPr>
          <w:rFonts w:ascii="Times New Roman" w:hAnsi="Times New Roman" w:cs="Times New Roman"/>
          <w:sz w:val="28"/>
          <w:szCs w:val="28"/>
        </w:rPr>
        <w:br/>
      </w:r>
      <w:r w:rsidR="00C45C5E" w:rsidRPr="00C45C5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67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090E" w:rsidRPr="004D090E">
        <w:rPr>
          <w:rFonts w:ascii="Times New Roman" w:hAnsi="Times New Roman" w:cs="Times New Roman"/>
          <w:sz w:val="28"/>
          <w:szCs w:val="28"/>
        </w:rPr>
        <w:t>Свободинский</w:t>
      </w:r>
      <w:r w:rsidR="004D090E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</w:t>
      </w:r>
      <w:r w:rsidR="00C45C5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84C9F">
        <w:rPr>
          <w:rFonts w:ascii="Times New Roman" w:hAnsi="Times New Roman" w:cs="Times New Roman"/>
          <w:sz w:val="28"/>
          <w:szCs w:val="28"/>
        </w:rPr>
        <w:t xml:space="preserve">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D84C9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2)</w:t>
      </w:r>
      <w:r w:rsidR="0067074C">
        <w:rPr>
          <w:rFonts w:ascii="Times New Roman" w:hAnsi="Times New Roman" w:cs="Times New Roman"/>
          <w:sz w:val="28"/>
          <w:szCs w:val="28"/>
        </w:rPr>
        <w:t>.</w:t>
      </w:r>
    </w:p>
    <w:p w:rsidR="00BC23D7" w:rsidRDefault="00AC264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1148">
        <w:rPr>
          <w:rFonts w:ascii="Times New Roman" w:hAnsi="Times New Roman" w:cs="Times New Roman"/>
          <w:sz w:val="28"/>
          <w:szCs w:val="28"/>
        </w:rPr>
        <w:t xml:space="preserve">. </w:t>
      </w:r>
      <w:r w:rsidR="0067074C" w:rsidRPr="0067074C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</w:t>
      </w:r>
      <w:bookmarkStart w:id="0" w:name="_GoBack"/>
      <w:bookmarkEnd w:id="0"/>
      <w:r w:rsidR="0067074C" w:rsidRPr="0067074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</w:t>
      </w:r>
      <w:r w:rsidR="00BC23D7">
        <w:rPr>
          <w:rFonts w:ascii="Times New Roman" w:hAnsi="Times New Roman" w:cs="Times New Roman"/>
          <w:sz w:val="28"/>
          <w:szCs w:val="28"/>
        </w:rPr>
        <w:t>на сайте администрации -</w:t>
      </w:r>
      <w:r w:rsidR="00BC23D7" w:rsidRPr="00BC23D7">
        <w:t xml:space="preserve"> </w:t>
      </w:r>
      <w:r w:rsidR="00BC23D7" w:rsidRPr="00BC23D7">
        <w:rPr>
          <w:rFonts w:ascii="Times New Roman" w:hAnsi="Times New Roman" w:cs="Times New Roman"/>
          <w:sz w:val="28"/>
          <w:szCs w:val="28"/>
        </w:rPr>
        <w:t>https://svoboda-sp.ru/</w:t>
      </w:r>
    </w:p>
    <w:p w:rsidR="00AD1148" w:rsidRDefault="00AC264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11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14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7074C">
        <w:rPr>
          <w:rFonts w:ascii="Times New Roman" w:hAnsi="Times New Roman" w:cs="Times New Roman"/>
          <w:sz w:val="28"/>
          <w:szCs w:val="28"/>
        </w:rPr>
        <w:t>постановления</w:t>
      </w:r>
      <w:r w:rsidR="00AD1148">
        <w:rPr>
          <w:rFonts w:ascii="Times New Roman" w:hAnsi="Times New Roman" w:cs="Times New Roman"/>
          <w:sz w:val="28"/>
          <w:szCs w:val="28"/>
        </w:rPr>
        <w:t xml:space="preserve"> </w:t>
      </w:r>
      <w:r w:rsidR="0067074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27635">
        <w:rPr>
          <w:rFonts w:ascii="Times New Roman" w:hAnsi="Times New Roman" w:cs="Times New Roman"/>
          <w:sz w:val="28"/>
          <w:szCs w:val="28"/>
        </w:rPr>
        <w:t>.</w:t>
      </w:r>
    </w:p>
    <w:p w:rsidR="0067074C" w:rsidRDefault="0067074C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74C" w:rsidRDefault="0067074C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35" w:rsidRDefault="0032763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459" w:rsidRDefault="00140459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35" w:rsidRDefault="0067074C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C2645">
        <w:rPr>
          <w:rFonts w:ascii="Times New Roman" w:hAnsi="Times New Roman" w:cs="Times New Roman"/>
          <w:sz w:val="28"/>
          <w:szCs w:val="28"/>
        </w:rPr>
        <w:t xml:space="preserve">                                     Ф.М. </w:t>
      </w:r>
      <w:proofErr w:type="spellStart"/>
      <w:r w:rsidR="00AC2645">
        <w:rPr>
          <w:rFonts w:ascii="Times New Roman" w:hAnsi="Times New Roman" w:cs="Times New Roman"/>
          <w:sz w:val="28"/>
          <w:szCs w:val="28"/>
        </w:rPr>
        <w:t>Рахмангулов</w:t>
      </w:r>
      <w:proofErr w:type="spellEnd"/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Pr="003916F1" w:rsidRDefault="009223C9" w:rsidP="009223C9">
      <w:pPr>
        <w:shd w:val="clear" w:color="auto" w:fill="FFFFFF"/>
        <w:spacing w:before="120" w:after="0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№1</w:t>
      </w:r>
    </w:p>
    <w:p w:rsidR="009223C9" w:rsidRPr="003916F1" w:rsidRDefault="009223C9" w:rsidP="009223C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9223C9" w:rsidRPr="003916F1" w:rsidRDefault="009223C9" w:rsidP="009223C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Свободинский</w:t>
      </w: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Куюргазинский район Республики Башкортостан от</w:t>
      </w:r>
      <w:r w:rsidR="00281B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8 июня </w:t>
      </w:r>
      <w:r w:rsidR="009A19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2022г.</w:t>
      </w:r>
      <w:r w:rsidR="00281BC1">
        <w:rPr>
          <w:rFonts w:ascii="Times New Roman" w:eastAsia="Times New Roman" w:hAnsi="Times New Roman" w:cs="Times New Roman"/>
          <w:spacing w:val="2"/>
          <w:sz w:val="24"/>
          <w:szCs w:val="24"/>
        </w:rPr>
        <w:t>№ 9</w:t>
      </w:r>
    </w:p>
    <w:p w:rsidR="009223C9" w:rsidRPr="008A3A3B" w:rsidRDefault="009223C9" w:rsidP="009223C9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объектов адресации, расположенных на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территории сельского поселения Свободинский сельсовет муниципального района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  <w:t xml:space="preserve">Куюргазинский район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Республики Башкортостан</w:t>
      </w:r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hAnsi="Times New Roman" w:cs="Times New Roman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присвоения, изменения и аннулирования адресов объектов адресации, расположенных на территории </w:t>
      </w:r>
      <w:r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Свободинский</w:t>
      </w:r>
      <w:r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принципах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Правила присвоения адреса)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Целью настоящих Правил является обеспечение унификаци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структуры адресной информации,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единообразного наименования входящих в нее элементов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формирования единого подхода к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Задачами настоящих Правил явля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обеспечение достоверности, полноты и актуальности</w:t>
      </w:r>
      <w:r w:rsidRP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сведений об адресах объектов адресации, содержащихся  в Государственном адресном реестре (далее – ГАР);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открытость содержащихся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ГАР сведений об адресах.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1.4. Присвоение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изменение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аннулирование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адресов объектам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осуществляются уполномоченным орган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по собственной инициативе или на основании заявления надлежащего лица.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право постоянного (бессрочного) пользования.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заявлением вправе обратиться представители заявителя, действующие </w:t>
      </w:r>
      <w:r w:rsidRPr="002662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 имени собственников помещений в многоквартирном доме </w:t>
      </w:r>
      <w:r w:rsidRPr="002662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представитель таких собственников, уполномоченный на подачу такого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решением общего собрания указанных собственников.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решением общего собрания членов такого товарищества.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 местного самоуправления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реализует свои полномочия в случае массового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я, изменения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объектам адресации (приведения в соответствие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настоящих Правил). При этом орган местного самоуправления в обязательном порядке размещает сведения 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ных, измененных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ах объектам адресации в 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средствах массовой информации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сайт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1.5. Решение о присвоении адреса объекту адресации, изменение и аннулирование такого адреса утверждается Главой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 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9223C9" w:rsidRPr="008F458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9223C9" w:rsidRPr="008F458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223C9" w:rsidRPr="008F458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9223C9" w:rsidRPr="008F458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9223C9" w:rsidRPr="008F458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9223C9" w:rsidRPr="008F458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физического или юридического лица.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proofErr w:type="spellStart"/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</w:t>
      </w:r>
      <w:proofErr w:type="spellEnd"/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это часть здания либо иного сооружения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предназнач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енное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Фактическое существование объекта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адресации подтверждается его натурным обследованием и обязательным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наличием актуальных сведений о нем в 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ЕГРН)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9223C9" w:rsidRPr="007460AA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1.7.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и нес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 элементов структуры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и</w:t>
      </w:r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правила сокращенного наименования </w:t>
      </w:r>
      <w:proofErr w:type="spellStart"/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используемых в границах населенных пунктов муниципального образования (далее – Перечень структуры адреса) (Приложение).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1.8.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Присвоение и изменение адреса объекту адресация осуществляется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населенного пункта.</w:t>
      </w:r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информационный ресурс, содержащий сведения об адресах;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</w:t>
      </w:r>
      <w:r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объекта, а также наименования и переименования адресных элементов;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объект недвижимости (земельный участок, здание, сооружение, строение, помещение, </w:t>
      </w:r>
      <w:proofErr w:type="spell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</w:t>
      </w:r>
      <w:proofErr w:type="spell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расположенные на землях населенных пунктов;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озволяющее его идентифицировать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Структура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последовательность </w:t>
      </w:r>
      <w:proofErr w:type="spellStart"/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зависимости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типа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недвижимости;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часть адреса, описывающая местоположение объекта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объекта недвижимости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правовой акт, подтверждающий предварительный адрес, существующий адрес и т.п.;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исключению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записи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Нормализация</w:t>
      </w:r>
      <w:r w:rsidRP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дресный план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62E1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Оператор ФИАС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осуществляющий создание и эксплуатацию ФИАС. </w:t>
      </w:r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Структурное взаимодействие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между уполномоченными лицами, ответственными за присвоение адресов,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уполномоченными органами - оператором ФИАС (ФНС) и о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действующего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законодательства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муниципального образования утверждается решением Главы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Функциональное взаимодействие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реализации и документально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решению Главы администрации муниципального образования в соответствии с федеральным законодательством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-консультационное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сопровождение ведения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="009A19ED">
        <w:rPr>
          <w:rFonts w:ascii="Times New Roman" w:eastAsia="Times New Roman" w:hAnsi="Times New Roman" w:cs="Times New Roman"/>
          <w:spacing w:val="2"/>
          <w:sz w:val="28"/>
          <w:szCs w:val="28"/>
        </w:rPr>
        <w:t>Свободинский</w:t>
      </w:r>
      <w:r w:rsidRPr="006173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рекомендациям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Государственного казенного учреждения Республики Башкортостан «Информационно-аналитический центр» (далее –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ГКУ РБ ИАЦ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рамках Соглашения о взаимодействии между Администрацией муниципального района Куюргазинский район Республики Башкортостан </w:t>
      </w:r>
      <w:r w:rsidRPr="00551D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 Государственным казенным учреждением Республики Башкортостан «Информационно-аналитический центр» от 23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октября 2020 года.</w:t>
      </w:r>
      <w:proofErr w:type="gramEnd"/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Адрес объекта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выполняет следующие функции: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перехода к нормализованным адресам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5.1. Уполномоченным органом осуществляется проверка достоверности, полноты и актуальности, содержащихся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сведений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адресах, присвоенных объектам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дня вступления в законную силу 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443-ФЗ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даты принятия настоящих Правил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адресов):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принимаются решения 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соответствующи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сведени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об адресах, присвоенных объектам адресации до дня вступления в законную силу ФЗ № 443-ФЗ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настоящих 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размещаются ранее не внесенные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сведений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адресах, присвоенных объектам адресации до дня вступления в законную силу ФЗ № 443-ФЗ.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Вопросами 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соответствие расположения объекта адресации </w:t>
      </w:r>
      <w:r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категории «Земли населенных пунктов»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границам муниципального образования;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проспект,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улица и т.п.)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адресов объектов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наименований элементов планировочной структуры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наименовании элементов улично-дорожной сети.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включают в себя: 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сбор сведений об объектах адресации в границах муниципального образования;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анализ документов территориального планирования, Правил землепользования и застройки муниципального образования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сокращенного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(при наличии);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г) документы о присвоени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наименования, переименовании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слиянии и об изменении границ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анализ сведений, содержащихся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сведений, собранных 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ходе выполнения мероприятий 1),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3)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выявления неактуальных, неполных, недостоверных сведений об адресах и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а также сведений об адресах и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  <w:proofErr w:type="gramEnd"/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по результатам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Сформированное решение утверждается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образования. 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в случае выявления наименований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элементов или адресов объектов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несоответствующих Перечню структуры адреса,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ется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решение о приведении к единообразию наименования соответствующего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 или адреса объекта адресации (проводится в комиссионной форме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составляется акт</w:t>
      </w:r>
      <w:r w:rsidRP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внесение изменений в сведения ГАР с использованием ФИАС по муниципальному образованию.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вносимые сведения не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противоречить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территориального планирования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утвержденны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землепользования и застройки соответствующего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населенного пункта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полномоченным органом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постоянной основе проводятся работы по выявлению и нормализации объектов адресации, адреса которых не соответствуют утвержденному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Нормализация адресов также проводится в рамках работ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Объекты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расположенные вне земель категории «Земли населённых пунктов»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подлежат адресации. Сведения об адресе такого объекта адресации, содержащиеся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подлежат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аннулированию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(исключению) из ГАР, до момента включения такого объекта адресации в границы населенного пункта. </w:t>
      </w:r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адресации объектов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формировании земельных участков;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9223C9" w:rsidRPr="008A3A3B" w:rsidRDefault="009223C9" w:rsidP="009223C9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права собственности на объекты недвижимости;</w:t>
      </w:r>
    </w:p>
    <w:p w:rsidR="009223C9" w:rsidRPr="008A3A3B" w:rsidRDefault="009223C9" w:rsidP="009223C9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изменении вида разрешенного использования объектов недвижимости;</w:t>
      </w:r>
    </w:p>
    <w:p w:rsidR="009223C9" w:rsidRPr="008A3A3B" w:rsidRDefault="009223C9" w:rsidP="009223C9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разделении имущественных комплексов и других объектов адресации на отдельные части или самостоятельные объекты;</w:t>
      </w:r>
    </w:p>
    <w:p w:rsidR="009223C9" w:rsidRPr="008A3A3B" w:rsidRDefault="009223C9" w:rsidP="009223C9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объединении объектов недвижимости в единый комплекс;</w:t>
      </w:r>
    </w:p>
    <w:p w:rsidR="009223C9" w:rsidRPr="008A3A3B" w:rsidRDefault="009223C9" w:rsidP="009223C9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уточнении адреса объектов недвижимости;</w:t>
      </w:r>
    </w:p>
    <w:p w:rsidR="009223C9" w:rsidRPr="008A3A3B" w:rsidRDefault="009223C9" w:rsidP="009223C9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иных случаях в соответствии с действующим законодательством.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помещений в зданиях, пристроек к зданиям;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объектов вспомогательного назначения (гаражей, </w:t>
      </w:r>
      <w:proofErr w:type="spell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хозблоков</w:t>
      </w:r>
      <w:proofErr w:type="spell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связанных с ним общим назначением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Утверждение акта присвоения адреса объекту адресации производится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Сроки рассмотрения обращений о присвоении адреса 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в соответствии с действующим законодательством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регламентом муниципального образования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6.3. Присвоение адресов производится на основании обращения правообладателя объекта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включает в себя следующие работы: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 и экспертиза представленных заявителем документов;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подбор, изучение архивных, градостроительных, кадастровых и других материалов, необходимых, в том числе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обследование территории объекта адресации с выездом на место и </w:t>
      </w:r>
      <w:proofErr w:type="spell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фотофиксацией</w:t>
      </w:r>
      <w:proofErr w:type="spell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оформление, утверждение, регистрация и выдача адресных документов заявителю с занесением соответствующей информации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дресный план.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6.4. </w:t>
      </w:r>
      <w:r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оответствующими</w:t>
      </w:r>
      <w:r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нормативно-правовыми актами.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Предварительный адрес присваивается вновь формируемым земельным участкам.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предварительного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Справкой о предварительной адресации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Постоянный адрес присваивается существующим объектам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постоянного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Решением о присвоении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Решением об аннулировании адреса объекта недвижимости.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Аннулированные адреса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адресации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могут повторно использоваться при присвоении адреса.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 адреса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 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переименовани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улично-дорожной сети;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недвижимости на самостоятельные объекты;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упорядочение застройки территории;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в результате </w:t>
      </w:r>
      <w:proofErr w:type="gramStart"/>
      <w:r w:rsidRPr="008A3A3B">
        <w:rPr>
          <w:rFonts w:ascii="Times New Roman" w:hAnsi="Times New Roman" w:cs="Times New Roman"/>
          <w:color w:val="000000"/>
          <w:sz w:val="28"/>
          <w:szCs w:val="28"/>
        </w:rPr>
        <w:t>проверки документов несоответстви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существующего адреса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proofErr w:type="gramEnd"/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фактиче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скому расположению на местности, а также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адресам, присвоенным соседним объектам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выявления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разночтени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реквизитов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proofErr w:type="gramEnd"/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документах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дентификация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заявительно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Уточнение реквизитов адреса подтверждается Справкой об идентификации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Подтверждение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момент осуществляется выдачей Справки об адресе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3C9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3A3B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вляет информацию по присвоенных, измененных или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аннулирован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>
        <w:rPr>
          <w:rFonts w:ascii="Times New Roman" w:hAnsi="Times New Roman" w:cs="Times New Roman"/>
          <w:color w:val="000000"/>
          <w:sz w:val="28"/>
          <w:szCs w:val="28"/>
        </w:rPr>
        <w:t>АО «П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 в организации, выполняющие техническую инвентаризацию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и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действующим законодательством.</w:t>
      </w:r>
      <w:proofErr w:type="gramEnd"/>
    </w:p>
    <w:p w:rsidR="009223C9" w:rsidRPr="008A3A3B" w:rsidRDefault="009223C9" w:rsidP="009223C9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их Правил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7.1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осуществляется в сроки, установленные действующим законодательством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административным регламентом </w:t>
      </w:r>
      <w:r w:rsidRPr="00E77883"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рассмотрения обращений граждан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рассмотрение Экспертной групп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е, предусмотренной «Порядком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заявлении.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Заключительные положения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вступа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в силу с момента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его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главой Администрации сельского поселения Свободинский сельсовет муниципального района Куюргазинский район Республики Башкортостан.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.2. Все изменения и дополнения в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установленном порядке могут быть внесены по инициативе органов местного самоуправления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Pr="008A3A3B" w:rsidRDefault="009223C9" w:rsidP="009223C9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прекраща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свое действие с момента принятия соответствующего решения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главой Администрации сельского поселения Свободинский сельсовет муниципального района Куюргазинский район Республики Башкортостан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A19ED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Л.З. Халилова</w:t>
      </w: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3C9" w:rsidRDefault="009223C9" w:rsidP="00670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1D" w:rsidRDefault="0088421D" w:rsidP="0088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1D" w:rsidRDefault="0088421D">
      <w:pPr>
        <w:rPr>
          <w:rFonts w:ascii="Times New Roman" w:hAnsi="Times New Roman" w:cs="Times New Roman"/>
          <w:sz w:val="28"/>
          <w:szCs w:val="28"/>
        </w:rPr>
      </w:pPr>
    </w:p>
    <w:p w:rsidR="00FE111B" w:rsidRDefault="00FE111B">
      <w:pPr>
        <w:rPr>
          <w:rFonts w:ascii="Times New Roman" w:hAnsi="Times New Roman" w:cs="Times New Roman"/>
          <w:sz w:val="28"/>
          <w:szCs w:val="28"/>
        </w:rPr>
      </w:pPr>
    </w:p>
    <w:p w:rsidR="00FE111B" w:rsidRDefault="00FE1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420D" w:rsidRDefault="009E420D">
      <w:pPr>
        <w:rPr>
          <w:rFonts w:ascii="Times New Roman" w:hAnsi="Times New Roman" w:cs="Times New Roman"/>
          <w:sz w:val="28"/>
          <w:szCs w:val="28"/>
        </w:rPr>
        <w:sectPr w:rsidR="009E420D" w:rsidSect="00C76B5D">
          <w:headerReference w:type="default" r:id="rId8"/>
          <w:pgSz w:w="11906" w:h="16838" w:code="9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9E420D" w:rsidRPr="003916F1" w:rsidRDefault="009E420D" w:rsidP="009E420D">
      <w:pPr>
        <w:shd w:val="clear" w:color="auto" w:fill="FFFFFF"/>
        <w:spacing w:before="120" w:after="0"/>
        <w:ind w:left="1020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</w:p>
    <w:p w:rsidR="009E420D" w:rsidRPr="003916F1" w:rsidRDefault="009E420D" w:rsidP="009E420D">
      <w:pPr>
        <w:shd w:val="clear" w:color="auto" w:fill="FFFFFF"/>
        <w:spacing w:after="0" w:line="240" w:lineRule="auto"/>
        <w:ind w:left="1020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9E420D" w:rsidRPr="003916F1" w:rsidRDefault="009E420D" w:rsidP="009E420D">
      <w:pPr>
        <w:shd w:val="clear" w:color="auto" w:fill="FFFFFF"/>
        <w:spacing w:after="0" w:line="240" w:lineRule="auto"/>
        <w:ind w:left="1020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Свободинский </w:t>
      </w: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>сельсовет муниципального района Куюргазинский район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91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 08 июня 2022г. № 9</w:t>
      </w:r>
    </w:p>
    <w:p w:rsidR="009E420D" w:rsidRDefault="009E420D" w:rsidP="009E420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E420D" w:rsidRDefault="009E420D" w:rsidP="009E420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Реестр элементов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A41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0D" w:rsidRPr="00A418EE" w:rsidRDefault="009E420D" w:rsidP="009E420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Свободинский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Куюргазинский район </w:t>
      </w:r>
      <w:r w:rsidRPr="00A418E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E420D" w:rsidRPr="00A418EE" w:rsidRDefault="009E420D" w:rsidP="009E42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3685"/>
        <w:gridCol w:w="2694"/>
        <w:gridCol w:w="3260"/>
        <w:gridCol w:w="4188"/>
      </w:tblGrid>
      <w:tr w:rsidR="009E420D" w:rsidTr="00463CCA">
        <w:tc>
          <w:tcPr>
            <w:tcW w:w="959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694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элемента </w:t>
            </w:r>
          </w:p>
        </w:tc>
        <w:tc>
          <w:tcPr>
            <w:tcW w:w="3260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4188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9E420D" w:rsidTr="00463CCA">
        <w:tc>
          <w:tcPr>
            <w:tcW w:w="959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0D" w:rsidTr="00463CCA">
        <w:tc>
          <w:tcPr>
            <w:tcW w:w="959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0D" w:rsidTr="00463CCA">
        <w:tc>
          <w:tcPr>
            <w:tcW w:w="959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9E420D" w:rsidRDefault="009E420D" w:rsidP="0046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11B" w:rsidRDefault="00FE111B">
      <w:pPr>
        <w:rPr>
          <w:rFonts w:ascii="Times New Roman" w:hAnsi="Times New Roman" w:cs="Times New Roman"/>
          <w:sz w:val="28"/>
          <w:szCs w:val="28"/>
        </w:rPr>
      </w:pPr>
    </w:p>
    <w:sectPr w:rsidR="00FE111B" w:rsidSect="009E420D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87" w:rsidRDefault="00443787" w:rsidP="00140459">
      <w:pPr>
        <w:spacing w:after="0" w:line="240" w:lineRule="auto"/>
      </w:pPr>
      <w:r>
        <w:separator/>
      </w:r>
    </w:p>
  </w:endnote>
  <w:endnote w:type="continuationSeparator" w:id="0">
    <w:p w:rsidR="00443787" w:rsidRDefault="00443787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87" w:rsidRDefault="00443787" w:rsidP="00140459">
      <w:pPr>
        <w:spacing w:after="0" w:line="240" w:lineRule="auto"/>
      </w:pPr>
      <w:r>
        <w:separator/>
      </w:r>
    </w:p>
  </w:footnote>
  <w:footnote w:type="continuationSeparator" w:id="0">
    <w:p w:rsidR="00443787" w:rsidRDefault="00443787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96780"/>
      <w:docPartObj>
        <w:docPartGallery w:val="Page Numbers (Top of Page)"/>
        <w:docPartUnique/>
      </w:docPartObj>
    </w:sdtPr>
    <w:sdtContent>
      <w:p w:rsidR="00140459" w:rsidRDefault="0035466B">
        <w:pPr>
          <w:pStyle w:val="a3"/>
          <w:jc w:val="center"/>
        </w:pPr>
        <w:r>
          <w:fldChar w:fldCharType="begin"/>
        </w:r>
        <w:r w:rsidR="00140459">
          <w:instrText>PAGE   \* MERGEFORMAT</w:instrText>
        </w:r>
        <w:r>
          <w:fldChar w:fldCharType="separate"/>
        </w:r>
        <w:r w:rsidR="009E420D">
          <w:rPr>
            <w:noProof/>
          </w:rPr>
          <w:t>14</w:t>
        </w:r>
        <w:r>
          <w:fldChar w:fldCharType="end"/>
        </w:r>
      </w:p>
    </w:sdtContent>
  </w:sdt>
  <w:p w:rsidR="00140459" w:rsidRDefault="001404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99C"/>
    <w:rsid w:val="000117CB"/>
    <w:rsid w:val="00140459"/>
    <w:rsid w:val="0016599C"/>
    <w:rsid w:val="001E6B50"/>
    <w:rsid w:val="00202765"/>
    <w:rsid w:val="00230017"/>
    <w:rsid w:val="002472B6"/>
    <w:rsid w:val="00281BC1"/>
    <w:rsid w:val="00327635"/>
    <w:rsid w:val="00330C03"/>
    <w:rsid w:val="0035466B"/>
    <w:rsid w:val="003F7D3C"/>
    <w:rsid w:val="00423BED"/>
    <w:rsid w:val="00443787"/>
    <w:rsid w:val="004B0CCE"/>
    <w:rsid w:val="004C361F"/>
    <w:rsid w:val="004D090E"/>
    <w:rsid w:val="00550477"/>
    <w:rsid w:val="0059227F"/>
    <w:rsid w:val="00616CC3"/>
    <w:rsid w:val="00630FBD"/>
    <w:rsid w:val="00662182"/>
    <w:rsid w:val="0067074C"/>
    <w:rsid w:val="0074094F"/>
    <w:rsid w:val="007E7EB1"/>
    <w:rsid w:val="0088421D"/>
    <w:rsid w:val="008A0C17"/>
    <w:rsid w:val="009132B3"/>
    <w:rsid w:val="009223C9"/>
    <w:rsid w:val="00943666"/>
    <w:rsid w:val="009A076B"/>
    <w:rsid w:val="009A19ED"/>
    <w:rsid w:val="009E420D"/>
    <w:rsid w:val="00A85506"/>
    <w:rsid w:val="00A951E6"/>
    <w:rsid w:val="00AC2645"/>
    <w:rsid w:val="00AD1148"/>
    <w:rsid w:val="00B04505"/>
    <w:rsid w:val="00BC23D7"/>
    <w:rsid w:val="00C45C5E"/>
    <w:rsid w:val="00C76B5D"/>
    <w:rsid w:val="00CE1941"/>
    <w:rsid w:val="00CE4B1E"/>
    <w:rsid w:val="00D84C9F"/>
    <w:rsid w:val="00DB763C"/>
    <w:rsid w:val="00DF6A09"/>
    <w:rsid w:val="00E01CAC"/>
    <w:rsid w:val="00E82899"/>
    <w:rsid w:val="00EA5E8B"/>
    <w:rsid w:val="00EF0553"/>
    <w:rsid w:val="00EF75D5"/>
    <w:rsid w:val="00F74CE9"/>
    <w:rsid w:val="00F843DB"/>
    <w:rsid w:val="00FA7663"/>
    <w:rsid w:val="00F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List Paragraph"/>
    <w:basedOn w:val="a"/>
    <w:uiPriority w:val="34"/>
    <w:qFormat/>
    <w:rsid w:val="009223C9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E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4273</Words>
  <Characters>24362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Приложение №1</vt:lpstr>
      <vt:lpstr>        к постановлению Администрации</vt:lpstr>
      <vt:lpstr>        сельского поселения Свободинский сельсовет муниципального района Куюргазинский р</vt:lpstr>
      <vt:lpstr>        </vt:lpstr>
      <vt:lpstr>        Правила присвоения, изменения и аннулирования адресов  объектов адресации, распо</vt:lpstr>
      <vt:lpstr>        8. Заключительные положения</vt:lpstr>
      <vt:lpstr>        Приложение №2</vt:lpstr>
      <vt:lpstr>        к постановлению Администрации</vt:lpstr>
      <vt:lpstr>        сельского поселения Свободинский сельсовет муниципального района Куюргазинский р</vt:lpstr>
    </vt:vector>
  </TitlesOfParts>
  <Company/>
  <LinksUpToDate>false</LinksUpToDate>
  <CharactersWithSpaces>28578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SVO</cp:lastModifiedBy>
  <cp:revision>4</cp:revision>
  <cp:lastPrinted>2022-06-17T08:58:00Z</cp:lastPrinted>
  <dcterms:created xsi:type="dcterms:W3CDTF">2022-05-30T11:58:00Z</dcterms:created>
  <dcterms:modified xsi:type="dcterms:W3CDTF">2022-06-17T08:59:00Z</dcterms:modified>
</cp:coreProperties>
</file>