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3" w:rsidRPr="00505887" w:rsidRDefault="00A83EBB" w:rsidP="00435ED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-582620</wp:posOffset>
            </wp:positionH>
            <wp:positionV relativeFrom="paragraph">
              <wp:posOffset>-379848</wp:posOffset>
            </wp:positionV>
            <wp:extent cx="6807052" cy="213714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2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A83EBB" w:rsidRDefault="00A83EBB" w:rsidP="00435ED3">
      <w:pPr>
        <w:rPr>
          <w:sz w:val="28"/>
          <w:szCs w:val="28"/>
        </w:rPr>
      </w:pPr>
    </w:p>
    <w:p w:rsidR="002650E4" w:rsidRDefault="002650E4" w:rsidP="00452333">
      <w:pPr>
        <w:jc w:val="center"/>
        <w:rPr>
          <w:b/>
          <w:sz w:val="28"/>
          <w:szCs w:val="28"/>
          <w:lang w:val="ba-RU"/>
        </w:rPr>
      </w:pPr>
    </w:p>
    <w:p w:rsidR="00452333" w:rsidRPr="00B916CC" w:rsidRDefault="00452333" w:rsidP="00452333">
      <w:pPr>
        <w:jc w:val="center"/>
        <w:rPr>
          <w:lang w:val="ba-RU"/>
        </w:rPr>
      </w:pPr>
      <w:r>
        <w:rPr>
          <w:b/>
          <w:sz w:val="28"/>
          <w:szCs w:val="28"/>
          <w:lang w:val="ba-RU"/>
        </w:rPr>
        <w:t>Ҡ</w:t>
      </w:r>
      <w:r w:rsidRPr="001775D1">
        <w:rPr>
          <w:b/>
          <w:sz w:val="28"/>
          <w:szCs w:val="28"/>
          <w:lang w:val="ba-RU"/>
        </w:rPr>
        <w:t>АРАР                                                              ПОСТАНОВЛЕНИЕ</w:t>
      </w:r>
    </w:p>
    <w:p w:rsidR="00653DBD" w:rsidRDefault="00452333" w:rsidP="0045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2333" w:rsidRPr="00653DBD" w:rsidRDefault="00452333" w:rsidP="00452333">
      <w:pPr>
        <w:shd w:val="clear" w:color="auto" w:fill="FFFFFF"/>
        <w:jc w:val="center"/>
        <w:rPr>
          <w:b/>
          <w:sz w:val="28"/>
          <w:szCs w:val="28"/>
        </w:rPr>
      </w:pPr>
      <w:r w:rsidRPr="00653DBD">
        <w:rPr>
          <w:sz w:val="28"/>
          <w:szCs w:val="28"/>
        </w:rPr>
        <w:t>«</w:t>
      </w:r>
      <w:r w:rsidR="00653DBD" w:rsidRPr="00653DBD">
        <w:rPr>
          <w:b/>
          <w:sz w:val="28"/>
          <w:szCs w:val="28"/>
        </w:rPr>
        <w:t>28</w:t>
      </w:r>
      <w:r w:rsidRPr="00653DBD">
        <w:rPr>
          <w:b/>
          <w:sz w:val="28"/>
          <w:szCs w:val="28"/>
        </w:rPr>
        <w:t xml:space="preserve">» декабрь 2018 </w:t>
      </w:r>
      <w:proofErr w:type="spellStart"/>
      <w:r w:rsidRPr="00653DBD">
        <w:rPr>
          <w:b/>
          <w:sz w:val="28"/>
          <w:szCs w:val="28"/>
        </w:rPr>
        <w:t>й</w:t>
      </w:r>
      <w:proofErr w:type="spellEnd"/>
      <w:r w:rsidRPr="00653DBD">
        <w:rPr>
          <w:b/>
          <w:sz w:val="28"/>
          <w:szCs w:val="28"/>
        </w:rPr>
        <w:t xml:space="preserve">.                     № </w:t>
      </w:r>
      <w:r w:rsidR="00653DBD" w:rsidRPr="00653DBD">
        <w:rPr>
          <w:b/>
          <w:sz w:val="28"/>
          <w:szCs w:val="28"/>
        </w:rPr>
        <w:t>52</w:t>
      </w:r>
      <w:r w:rsidRPr="00653DBD">
        <w:rPr>
          <w:b/>
          <w:sz w:val="28"/>
          <w:szCs w:val="28"/>
        </w:rPr>
        <w:t xml:space="preserve">                  «</w:t>
      </w:r>
      <w:r w:rsidR="00653DBD" w:rsidRPr="00653DBD">
        <w:rPr>
          <w:b/>
          <w:sz w:val="28"/>
          <w:szCs w:val="28"/>
        </w:rPr>
        <w:t>28</w:t>
      </w:r>
      <w:r w:rsidRPr="00653DBD">
        <w:rPr>
          <w:b/>
          <w:sz w:val="28"/>
          <w:szCs w:val="28"/>
        </w:rPr>
        <w:t>» декабря 2018 г.</w:t>
      </w:r>
    </w:p>
    <w:p w:rsidR="00A83EBB" w:rsidRPr="00653DBD" w:rsidRDefault="00A83EBB" w:rsidP="00435ED3">
      <w:pPr>
        <w:rPr>
          <w:sz w:val="28"/>
          <w:szCs w:val="28"/>
        </w:rPr>
      </w:pPr>
    </w:p>
    <w:p w:rsidR="00653DBD" w:rsidRPr="00653DBD" w:rsidRDefault="00653DBD" w:rsidP="00653DBD">
      <w:pPr>
        <w:jc w:val="center"/>
        <w:rPr>
          <w:b/>
          <w:sz w:val="28"/>
          <w:szCs w:val="28"/>
        </w:rPr>
      </w:pPr>
      <w:proofErr w:type="gramStart"/>
      <w:r w:rsidRPr="00653DBD">
        <w:rPr>
          <w:b/>
          <w:sz w:val="28"/>
          <w:szCs w:val="28"/>
        </w:rPr>
        <w:t>Об утверждении Положения о порядке проведения открытого конкурса по выбору специализированной службы по вопросам похоронного дела на территории</w:t>
      </w:r>
      <w:proofErr w:type="gramEnd"/>
      <w:r w:rsidRPr="00653DBD">
        <w:rPr>
          <w:b/>
          <w:sz w:val="28"/>
          <w:szCs w:val="28"/>
        </w:rPr>
        <w:t xml:space="preserve"> сельского поселения Свободинский сельсовет муниципального района Куюргазинский район Республики Башкортостан </w:t>
      </w:r>
    </w:p>
    <w:p w:rsidR="00653DBD" w:rsidRPr="00653DBD" w:rsidRDefault="00653DBD" w:rsidP="00653DBD">
      <w:pPr>
        <w:jc w:val="both"/>
        <w:rPr>
          <w:sz w:val="28"/>
          <w:szCs w:val="28"/>
        </w:rPr>
      </w:pP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proofErr w:type="gramStart"/>
      <w:r w:rsidRPr="00653DBD">
        <w:rPr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29.06.1996 № 1001 «О гарантиях прав граждан на предоставление услуг по погребению умерших», постановляю: </w:t>
      </w:r>
      <w:proofErr w:type="gramEnd"/>
    </w:p>
    <w:p w:rsidR="00653DBD" w:rsidRPr="00653DBD" w:rsidRDefault="00653DBD" w:rsidP="00653DBD">
      <w:pPr>
        <w:jc w:val="center"/>
        <w:rPr>
          <w:sz w:val="28"/>
          <w:szCs w:val="28"/>
        </w:rPr>
      </w:pPr>
      <w:r w:rsidRPr="00653DBD">
        <w:rPr>
          <w:sz w:val="28"/>
          <w:szCs w:val="28"/>
        </w:rPr>
        <w:t xml:space="preserve">1. Утвердить  Положение  о порядке проведения открытого конкурса по выбору специализированной службы по вопросам похоронного дела </w:t>
      </w:r>
      <w:proofErr w:type="gramStart"/>
      <w:r w:rsidRPr="00653DBD">
        <w:rPr>
          <w:sz w:val="28"/>
          <w:szCs w:val="28"/>
        </w:rPr>
        <w:t>на</w:t>
      </w:r>
      <w:proofErr w:type="gramEnd"/>
    </w:p>
    <w:p w:rsidR="00653DBD" w:rsidRPr="00653DBD" w:rsidRDefault="00653DBD" w:rsidP="00653DBD">
      <w:pPr>
        <w:jc w:val="both"/>
        <w:rPr>
          <w:sz w:val="28"/>
          <w:szCs w:val="28"/>
        </w:rPr>
      </w:pPr>
      <w:r w:rsidRPr="00653DBD">
        <w:rPr>
          <w:sz w:val="28"/>
          <w:szCs w:val="28"/>
        </w:rPr>
        <w:t>территории сельского поселения Свободинский сельсовет муниципального района Куюргазинский район Республики Башкортостан (далее - Порядок) (Приложение №1).</w:t>
      </w: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r w:rsidRPr="00653DBD">
        <w:rPr>
          <w:sz w:val="28"/>
          <w:szCs w:val="28"/>
        </w:rPr>
        <w:t>2. Утвердить состав конкурсной комиссии (Приложение №2).</w:t>
      </w: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r w:rsidRPr="00653DBD">
        <w:rPr>
          <w:sz w:val="28"/>
          <w:szCs w:val="28"/>
        </w:rPr>
        <w:t>3. Утвердить Порядок деятельности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 (Приложение №3).</w:t>
      </w: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r w:rsidRPr="00653DBD">
        <w:rPr>
          <w:sz w:val="28"/>
          <w:szCs w:val="28"/>
        </w:rPr>
        <w:t xml:space="preserve">4. </w:t>
      </w:r>
      <w:proofErr w:type="gramStart"/>
      <w:r w:rsidRPr="00653DBD">
        <w:rPr>
          <w:sz w:val="28"/>
          <w:szCs w:val="28"/>
        </w:rPr>
        <w:t>Разместить постановление</w:t>
      </w:r>
      <w:proofErr w:type="gramEnd"/>
      <w:r w:rsidRPr="00653DBD">
        <w:rPr>
          <w:sz w:val="28"/>
          <w:szCs w:val="28"/>
        </w:rPr>
        <w:t xml:space="preserve"> на официальном сайте администрации сельского поселения Свободинский сельсовет муниципального района Куюргазинский район Республики Башкортостан в сети «Интернет» </w:t>
      </w:r>
      <w:hyperlink r:id="rId5" w:history="1">
        <w:r w:rsidRPr="00653DBD">
          <w:rPr>
            <w:rStyle w:val="a6"/>
            <w:sz w:val="28"/>
            <w:szCs w:val="28"/>
          </w:rPr>
          <w:t>http://svoboda-sp.ru/</w:t>
        </w:r>
      </w:hyperlink>
      <w:r w:rsidRPr="00653DBD">
        <w:rPr>
          <w:sz w:val="28"/>
          <w:szCs w:val="28"/>
        </w:rPr>
        <w:t xml:space="preserve">. </w:t>
      </w: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r w:rsidRPr="00653DBD">
        <w:rPr>
          <w:sz w:val="28"/>
          <w:szCs w:val="28"/>
        </w:rPr>
        <w:t xml:space="preserve">5. Постановление администрации сельского поселения Свободинский сельсовет муниципального района Куюргазинский район Республики Башкортостан от </w:t>
      </w:r>
      <w:r w:rsidRPr="00653DBD">
        <w:rPr>
          <w:bCs/>
          <w:sz w:val="28"/>
          <w:szCs w:val="28"/>
        </w:rPr>
        <w:t>05.02.2018 №8 «</w:t>
      </w:r>
      <w:r w:rsidRPr="00653DBD">
        <w:rPr>
          <w:sz w:val="28"/>
          <w:szCs w:val="28"/>
        </w:rPr>
        <w:t xml:space="preserve">Об утверждении Положения о порядке проведения открытого конкурса по выбору специализированной службы по вопросам похоронного дела на территории сельского поселения </w:t>
      </w:r>
      <w:r w:rsidRPr="00653DBD">
        <w:rPr>
          <w:sz w:val="28"/>
          <w:szCs w:val="28"/>
        </w:rPr>
        <w:lastRenderedPageBreak/>
        <w:t>Свободинский сельсовет муниципального района Куюргазинский район Республики Башкортостан» признать утратившим силу.</w:t>
      </w:r>
    </w:p>
    <w:p w:rsidR="00653DBD" w:rsidRPr="00653DBD" w:rsidRDefault="00653DBD" w:rsidP="00653DBD">
      <w:pPr>
        <w:ind w:firstLine="708"/>
        <w:jc w:val="both"/>
        <w:rPr>
          <w:sz w:val="28"/>
          <w:szCs w:val="28"/>
        </w:rPr>
      </w:pPr>
      <w:r w:rsidRPr="00653DBD">
        <w:rPr>
          <w:sz w:val="28"/>
          <w:szCs w:val="28"/>
        </w:rPr>
        <w:t xml:space="preserve">5. </w:t>
      </w:r>
      <w:proofErr w:type="gramStart"/>
      <w:r w:rsidRPr="00653DBD">
        <w:rPr>
          <w:sz w:val="28"/>
          <w:szCs w:val="28"/>
        </w:rPr>
        <w:t>Контроль за</w:t>
      </w:r>
      <w:proofErr w:type="gramEnd"/>
      <w:r w:rsidRPr="00653DB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3DBD" w:rsidRPr="00653DBD" w:rsidRDefault="00653DBD" w:rsidP="00653DBD">
      <w:pPr>
        <w:jc w:val="both"/>
        <w:rPr>
          <w:b/>
          <w:sz w:val="28"/>
          <w:szCs w:val="28"/>
        </w:rPr>
      </w:pPr>
    </w:p>
    <w:p w:rsidR="00653DBD" w:rsidRDefault="00653DBD" w:rsidP="00653DBD">
      <w:pPr>
        <w:jc w:val="both"/>
        <w:rPr>
          <w:b/>
          <w:sz w:val="26"/>
          <w:szCs w:val="26"/>
        </w:rPr>
      </w:pPr>
    </w:p>
    <w:p w:rsidR="00653DBD" w:rsidRPr="00653DBD" w:rsidRDefault="00653DBD" w:rsidP="00653DBD">
      <w:pPr>
        <w:jc w:val="both"/>
        <w:rPr>
          <w:sz w:val="28"/>
          <w:szCs w:val="28"/>
        </w:rPr>
      </w:pPr>
      <w:r w:rsidRPr="00653DBD">
        <w:rPr>
          <w:b/>
          <w:sz w:val="28"/>
          <w:szCs w:val="28"/>
        </w:rPr>
        <w:t>Глава сельского поселения</w:t>
      </w:r>
      <w:r w:rsidRPr="00653DBD">
        <w:rPr>
          <w:b/>
          <w:sz w:val="28"/>
          <w:szCs w:val="28"/>
        </w:rPr>
        <w:tab/>
      </w:r>
      <w:r w:rsidRPr="00653DBD">
        <w:rPr>
          <w:b/>
          <w:sz w:val="28"/>
          <w:szCs w:val="28"/>
        </w:rPr>
        <w:tab/>
      </w:r>
      <w:r w:rsidRPr="00653DBD">
        <w:rPr>
          <w:b/>
          <w:sz w:val="28"/>
          <w:szCs w:val="28"/>
        </w:rPr>
        <w:tab/>
      </w:r>
      <w:r w:rsidRPr="00653DBD">
        <w:rPr>
          <w:b/>
          <w:sz w:val="28"/>
          <w:szCs w:val="28"/>
        </w:rPr>
        <w:tab/>
      </w:r>
      <w:r w:rsidRPr="00653DBD">
        <w:rPr>
          <w:b/>
          <w:sz w:val="28"/>
          <w:szCs w:val="28"/>
        </w:rPr>
        <w:tab/>
      </w:r>
      <w:proofErr w:type="spellStart"/>
      <w:r w:rsidRPr="00653DBD">
        <w:rPr>
          <w:b/>
          <w:sz w:val="28"/>
          <w:szCs w:val="28"/>
        </w:rPr>
        <w:t>С.М.Саитбаталова</w:t>
      </w:r>
      <w:proofErr w:type="spellEnd"/>
    </w:p>
    <w:p w:rsidR="00653DBD" w:rsidRPr="00366FBC" w:rsidRDefault="00653DBD" w:rsidP="00653DBD">
      <w:pPr>
        <w:rPr>
          <w:sz w:val="28"/>
          <w:szCs w:val="28"/>
        </w:rPr>
      </w:pPr>
      <w:r w:rsidRPr="00366FBC">
        <w:rPr>
          <w:sz w:val="28"/>
          <w:szCs w:val="28"/>
        </w:rPr>
        <w:t xml:space="preserve"> </w:t>
      </w:r>
    </w:p>
    <w:p w:rsidR="00653DBD" w:rsidRDefault="00653DBD">
      <w:bookmarkStart w:id="0" w:name="Par26"/>
      <w:bookmarkEnd w:id="0"/>
      <w:r>
        <w:br w:type="page"/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  <w:r w:rsidRPr="00366FBC">
        <w:lastRenderedPageBreak/>
        <w:t xml:space="preserve">Приложение №1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t xml:space="preserve">к постановлению администрации </w:t>
      </w:r>
      <w:r w:rsidRPr="00366FBC">
        <w:rPr>
          <w:bCs/>
        </w:rPr>
        <w:t xml:space="preserve">сельского поселения </w:t>
      </w:r>
      <w:r w:rsidRPr="00366FBC">
        <w:t>Свободинский</w:t>
      </w:r>
      <w:r w:rsidRPr="00366FBC">
        <w:rPr>
          <w:bCs/>
        </w:rPr>
        <w:t xml:space="preserve"> сельсовет муниципального района Куюргазинский район Республики Башкортостан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rPr>
          <w:bCs/>
        </w:rPr>
        <w:t>от «28»декабря 2018 №52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jc w:val="center"/>
        <w:rPr>
          <w:b/>
        </w:rPr>
      </w:pPr>
      <w:r w:rsidRPr="00366FBC">
        <w:rPr>
          <w:b/>
        </w:rPr>
        <w:t xml:space="preserve">Положение  о порядке проведения открытого конкурса по выбору специализированной службы по вопросам похоронного дела </w:t>
      </w:r>
      <w:proofErr w:type="gramStart"/>
      <w:r w:rsidRPr="00366FBC">
        <w:rPr>
          <w:b/>
        </w:rPr>
        <w:t>на</w:t>
      </w:r>
      <w:proofErr w:type="gramEnd"/>
    </w:p>
    <w:p w:rsidR="00653DBD" w:rsidRPr="00366FBC" w:rsidRDefault="00653DBD" w:rsidP="00653D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6FBC">
        <w:rPr>
          <w:b/>
        </w:rPr>
        <w:t>территории сельского поселения Свободинский сельсовет муниципального района Куюргазинский район Республики Башкортостан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1. Общие положения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1.1. </w:t>
      </w:r>
      <w:proofErr w:type="gramStart"/>
      <w:r w:rsidRPr="00366FBC">
        <w:rPr>
          <w:color w:val="000000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Pr="00366FBC">
        <w:t>сельского поселения Свободинский сельсовет муниципального района Куюргазинский район Республики Башкортостан</w:t>
      </w:r>
      <w:r w:rsidRPr="00366FBC">
        <w:rPr>
          <w:color w:val="000000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№ 8-ФЗ «О погребении и</w:t>
      </w:r>
      <w:proofErr w:type="gramEnd"/>
      <w:r w:rsidRPr="00366FBC">
        <w:rPr>
          <w:color w:val="000000"/>
        </w:rPr>
        <w:t xml:space="preserve"> похоронном </w:t>
      </w:r>
      <w:proofErr w:type="gramStart"/>
      <w:r w:rsidRPr="00366FBC">
        <w:rPr>
          <w:color w:val="000000"/>
        </w:rPr>
        <w:t>деле</w:t>
      </w:r>
      <w:proofErr w:type="gramEnd"/>
      <w:r w:rsidRPr="00366FBC">
        <w:rPr>
          <w:color w:val="000000"/>
        </w:rPr>
        <w:t>».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1.2. Настоящее Положение определяет порядок организации и проведения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1.3. Выбор субъекта, претендующего на получение статуса специализированной службы по вопросам похоронного дела на территории</w:t>
      </w:r>
      <w:r w:rsidRPr="00366FBC">
        <w:t xml:space="preserve"> сельского поселения Свободинский сельсовет муниципального района Куюргазинский район Республики Башкортостан</w:t>
      </w:r>
      <w:r w:rsidRPr="00366FBC">
        <w:rPr>
          <w:color w:val="000000"/>
        </w:rPr>
        <w:t>, производится по результатам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1.4. Для участия в открытом конкурсе допускаются организации, оказывающие ритуальные услуги населению на территории</w:t>
      </w:r>
      <w:r w:rsidRPr="00366FBC">
        <w:t xml:space="preserve"> муниципального района Куюргазинский район Республики Башкортостан</w:t>
      </w:r>
      <w:r w:rsidRPr="00366FBC">
        <w:rPr>
          <w:color w:val="000000"/>
        </w:rPr>
        <w:t>, и иные юридические лица и индивидуальные предприниматели.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1.6. Организатор открытого конкурса обязан хранить коммерческую тайну об участниках открытого конкурса.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2. Извещение о проведении открытого конкурса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2.1. Извещение о проведении открытого конкурса размещается </w:t>
      </w:r>
      <w:r w:rsidRPr="00366FBC">
        <w:t xml:space="preserve">в официальном печатном издании и </w:t>
      </w:r>
      <w:r w:rsidRPr="00366FBC">
        <w:rPr>
          <w:color w:val="000000"/>
        </w:rPr>
        <w:t xml:space="preserve">опубликовывается организатором на официальном сайте </w:t>
      </w:r>
      <w:r w:rsidRPr="00366FBC">
        <w:t>сельского поселения Свободинский сельсовет муниципального района Куюргазинский район Республики Башкортостан</w:t>
      </w:r>
      <w:r w:rsidRPr="00366FBC">
        <w:rPr>
          <w:color w:val="000000"/>
        </w:rPr>
        <w:t xml:space="preserve"> </w:t>
      </w:r>
      <w:hyperlink r:id="rId6" w:history="1">
        <w:r w:rsidRPr="00366FBC">
          <w:rPr>
            <w:rStyle w:val="a6"/>
          </w:rPr>
          <w:t>http://svoboda-sp.ru/</w:t>
        </w:r>
      </w:hyperlink>
      <w:r w:rsidRPr="00366FBC">
        <w:t xml:space="preserve">, </w:t>
      </w:r>
      <w:r w:rsidRPr="00366FBC">
        <w:rPr>
          <w:color w:val="000000"/>
        </w:rPr>
        <w:t>не менее чем за 30 дней до дня подведения итогов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2.3. В извещении о проведении открытого конкурса должны быть указаны следующие сведения: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lastRenderedPageBreak/>
        <w:t>2) срок, место и порядок предоставления конкурсной документации;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3) место, порядок, даты начала и окончания подачи заявок на участие в открытом конкурсе;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3. Содержание конкурсной документации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3.1. Конкурсная документация разрабатывается и утверждается организатором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3.2. Конкурсная документация должна содержать: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1) требования к содержанию и форме заявки на участие в открытом конкурсе;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2) требования к участникам открытого конкурса;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5) место, порядок, даты вскрытия конвертов с заявками на участие;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6) порядок оценки заявок на участие в открытом конкурсе.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4. Разъяснения положений конкурсной документации и внесение в нее изменений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</w:t>
      </w:r>
      <w:proofErr w:type="gramStart"/>
      <w:r w:rsidRPr="00366FBC">
        <w:rPr>
          <w:color w:val="000000"/>
        </w:rPr>
        <w:t>позднее</w:t>
      </w:r>
      <w:proofErr w:type="gramEnd"/>
      <w:r w:rsidRPr="00366FBC">
        <w:rPr>
          <w:color w:val="000000"/>
        </w:rPr>
        <w:t xml:space="preserve"> чем за пять дней до дня окончания подачи заявок на участие в открытом конкурсе.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</w:t>
      </w:r>
      <w:proofErr w:type="gramStart"/>
      <w:r w:rsidRPr="00366FBC">
        <w:rPr>
          <w:color w:val="000000"/>
        </w:rPr>
        <w:t>позднее</w:t>
      </w:r>
      <w:proofErr w:type="gramEnd"/>
      <w:r w:rsidRPr="00366FBC">
        <w:rPr>
          <w:color w:val="000000"/>
        </w:rPr>
        <w:t xml:space="preserve">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5. Порядок подачи заявок на участие в открытом конкурсе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полное наименование участника;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место нахождения юридического лица (индивидуального предпринимателя);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фамилию, имя, отчество руководителя и номер телефона;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банковские реквизиты юридического лица (индивидуального предпринимателя).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5.3.1. К заявке на участие в открытом конкурсе прилагаются: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копия учредительных документов;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копия свидетельства о постановке на налоговый учет;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366FBC">
        <w:rPr>
          <w:color w:val="000000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</w:t>
      </w:r>
      <w:r w:rsidRPr="00366FBC">
        <w:rPr>
          <w:color w:val="000000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366FBC">
        <w:rPr>
          <w:color w:val="000000"/>
        </w:rPr>
        <w:t xml:space="preserve"> по вскрытию конвертов;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- данные о наличии персонала для осуществления погребения </w:t>
      </w:r>
      <w:proofErr w:type="gramStart"/>
      <w:r w:rsidRPr="00366FBC">
        <w:rPr>
          <w:color w:val="000000"/>
        </w:rPr>
        <w:t>умерших</w:t>
      </w:r>
      <w:proofErr w:type="gramEnd"/>
      <w:r w:rsidRPr="00366FBC">
        <w:rPr>
          <w:color w:val="000000"/>
        </w:rPr>
        <w:t>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данные о наличии транспорта для предоставления услуг по захоронению;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назначения, количество баллов;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данные о наличии помещения для приема заявок;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данные о наличии телефонной связи для приема заявок.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5.3.2. Порядок подачи и приема заявок на участие в открытом конкурсе: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  <w:highlight w:val="yellow"/>
        </w:rPr>
      </w:pPr>
      <w:r w:rsidRPr="00366FBC">
        <w:rPr>
          <w:color w:val="000000"/>
        </w:rPr>
        <w:t>5.4. Рассмотрение заявок на участие в открытом конкурсе: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6FBC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и сопоставляет заявки </w:t>
      </w:r>
      <w:proofErr w:type="gramStart"/>
      <w:r w:rsidRPr="00366FBC">
        <w:rPr>
          <w:rFonts w:ascii="Times New Roman" w:hAnsi="Times New Roman" w:cs="Times New Roman"/>
          <w:sz w:val="24"/>
          <w:szCs w:val="24"/>
        </w:rPr>
        <w:t>на участие в конкурсе для определения победителя конкурса в соответствии с порядком</w:t>
      </w:r>
      <w:proofErr w:type="gramEnd"/>
      <w:r w:rsidRPr="00366FBC">
        <w:rPr>
          <w:rFonts w:ascii="Times New Roman" w:hAnsi="Times New Roman" w:cs="Times New Roman"/>
          <w:sz w:val="24"/>
          <w:szCs w:val="24"/>
        </w:rPr>
        <w:t xml:space="preserve"> и учетом критериев, предусмотренных разделом 6 настоящего Положения. Использование иных критериев не допускается.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- информация о рассмотрении, оценке и сопоставлении конкурсной комиссией заявки на участие в конкурсе не подлежит раскрытию иным участникам или иным лицам.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- не допускается проведение переговоров между конкурсной комиссией и участником </w:t>
      </w:r>
      <w:proofErr w:type="gramStart"/>
      <w:r w:rsidRPr="00366FBC">
        <w:rPr>
          <w:rFonts w:ascii="Times New Roman" w:hAnsi="Times New Roman" w:cs="Times New Roman"/>
          <w:sz w:val="24"/>
          <w:szCs w:val="24"/>
        </w:rPr>
        <w:t>до вскрытия конвертов с заявкой на участие относительно оценки заявки участника на участие в конкурсе</w:t>
      </w:r>
      <w:proofErr w:type="gramEnd"/>
      <w:r w:rsidRPr="00366FBC">
        <w:rPr>
          <w:rFonts w:ascii="Times New Roman" w:hAnsi="Times New Roman" w:cs="Times New Roman"/>
          <w:sz w:val="24"/>
          <w:szCs w:val="24"/>
        </w:rPr>
        <w:t>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proofErr w:type="gramStart"/>
      <w:r w:rsidRPr="00366FBC">
        <w:rPr>
          <w:rFonts w:ascii="Times New Roman" w:hAnsi="Times New Roman" w:cs="Times New Roman"/>
          <w:sz w:val="24"/>
          <w:szCs w:val="24"/>
        </w:rPr>
        <w:t>в пятидневный срок с момента вскрытия конвертов с заявками на участие в конкурсе</w:t>
      </w:r>
      <w:proofErr w:type="gramEnd"/>
      <w:r w:rsidRPr="00366FBC">
        <w:rPr>
          <w:rFonts w:ascii="Times New Roman" w:hAnsi="Times New Roman" w:cs="Times New Roman"/>
          <w:sz w:val="24"/>
          <w:szCs w:val="24"/>
        </w:rPr>
        <w:t xml:space="preserve"> обязана рассмотреть поданные участниками документы и сведения и сообщить: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- о допуске заявки на участие в конкурсе или отказе в допуске заявки;</w:t>
      </w:r>
    </w:p>
    <w:p w:rsidR="00653DBD" w:rsidRPr="00366FBC" w:rsidRDefault="00653DBD" w:rsidP="00653D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366FBC">
        <w:rPr>
          <w:color w:val="000000"/>
        </w:rPr>
        <w:t>- о необходимости представления дополнительной информации.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5.5. Отклонение и изменение заявок на участие в открытом конкурсе: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организатор открытого конкурса отклоняет заявку на участие в открытом конкурсе в случаях, если: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1) участник, направивший заявку, не отвечает квалификационным требованиям;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3) заявка не отвечает требованиям, предусмотренным конкурсной документацией;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4) выявлены недобросовестные действия участника;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5) не представлены в срок необходимые документы;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6) не устранены недостатки в представленных документах;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</w:t>
      </w:r>
      <w:r w:rsidRPr="00366FBC">
        <w:rPr>
          <w:color w:val="000000"/>
        </w:rPr>
        <w:lastRenderedPageBreak/>
        <w:t>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6. Критерии определения победителя открытого конкурса</w:t>
      </w:r>
    </w:p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  <w:highlight w:val="yellow"/>
        </w:rPr>
      </w:pPr>
    </w:p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  <w:highlight w:val="yellow"/>
        </w:rPr>
      </w:pP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6.1. Сроки предоставления гарантированного перечня услуг по погребению с момента обращения (дней).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6.2. Наличие специализированного транспорта для предоставления услуг по погребению.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6.3. Наличие персонала (на основании трудового договора) для оказания услуг по погребению.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6.4. Наличие помещения для приема заявок на погребение.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6.5. Наличие материально-технической базы для изготовления предметов похоронного ритуала или наличие договоров на изготовление или приобретение предметов похоронного ритуала. 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6.6. Наличие опыта работы участника в сфере оказания ритуальных услуг. 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 xml:space="preserve">6.7. Наличие зданий (помещений) для проведения траурных церемоний прощания </w:t>
      </w:r>
      <w:proofErr w:type="gramStart"/>
      <w:r w:rsidRPr="00366F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6FBC">
        <w:rPr>
          <w:rFonts w:ascii="Times New Roman" w:hAnsi="Times New Roman" w:cs="Times New Roman"/>
          <w:sz w:val="24"/>
          <w:szCs w:val="24"/>
        </w:rPr>
        <w:t xml:space="preserve"> умершими.</w:t>
      </w:r>
    </w:p>
    <w:p w:rsidR="00653DBD" w:rsidRPr="00366FBC" w:rsidRDefault="00653DBD" w:rsidP="00653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FBC">
        <w:rPr>
          <w:rFonts w:ascii="Times New Roman" w:hAnsi="Times New Roman" w:cs="Times New Roman"/>
          <w:sz w:val="24"/>
          <w:szCs w:val="24"/>
        </w:rPr>
        <w:t>6.8. Наличие квалификационного сертификата на осуществление деятельности   по организации и управлению предприятиями в похоронном деле.</w:t>
      </w:r>
    </w:p>
    <w:p w:rsidR="00653DBD" w:rsidRPr="00366FBC" w:rsidRDefault="00653DBD" w:rsidP="00653DBD">
      <w:pPr>
        <w:shd w:val="clear" w:color="auto" w:fill="FFFFFF"/>
        <w:ind w:firstLine="708"/>
        <w:jc w:val="both"/>
        <w:textAlignment w:val="baseline"/>
      </w:pPr>
      <w:r w:rsidRPr="00366FBC">
        <w:t>6.9. Наличие прямой телефонной связи для приема заявок на оказание ритуальных услуг.</w:t>
      </w:r>
    </w:p>
    <w:p w:rsidR="00653DBD" w:rsidRPr="00366FBC" w:rsidRDefault="00653DBD" w:rsidP="00653DBD">
      <w:pPr>
        <w:shd w:val="clear" w:color="auto" w:fill="FFFFFF"/>
        <w:ind w:firstLine="708"/>
        <w:jc w:val="both"/>
        <w:textAlignment w:val="baseline"/>
        <w:rPr>
          <w:color w:val="000000"/>
          <w:highlight w:val="yellow"/>
        </w:rPr>
      </w:pPr>
      <w:r w:rsidRPr="00366FBC">
        <w:t>6.10.</w:t>
      </w:r>
      <w:r w:rsidRPr="00366FBC">
        <w:rPr>
          <w:color w:val="3C3C3C"/>
          <w:shd w:val="clear" w:color="auto" w:fill="FFFFFF"/>
        </w:rPr>
        <w:t xml:space="preserve"> Критерии оценки заявок проводятся по балльной системе согласно приложению к Положению.</w:t>
      </w:r>
    </w:p>
    <w:p w:rsidR="00653DBD" w:rsidRPr="00366FBC" w:rsidRDefault="00653DBD" w:rsidP="00653DBD">
      <w:pPr>
        <w:rPr>
          <w:highlight w:val="yellow"/>
        </w:rPr>
      </w:pPr>
    </w:p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7. Оценка и сопоставление заявок на участие в открытом конкурсе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8. Определение победителя открытого конкурса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8.2. </w:t>
      </w:r>
      <w:proofErr w:type="gramStart"/>
      <w:r w:rsidRPr="00366FBC">
        <w:rPr>
          <w:color w:val="000000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366FBC">
        <w:rPr>
          <w:color w:val="000000"/>
        </w:rPr>
        <w:t xml:space="preserve"> </w:t>
      </w:r>
      <w:proofErr w:type="gramStart"/>
      <w:r w:rsidRPr="00366FBC">
        <w:rPr>
          <w:color w:val="000000"/>
        </w:rPr>
        <w:t>решении</w:t>
      </w:r>
      <w:proofErr w:type="gramEnd"/>
      <w:r w:rsidRPr="00366FBC">
        <w:rPr>
          <w:color w:val="000000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</w:t>
      </w:r>
      <w:r w:rsidRPr="00366FBC">
        <w:rPr>
          <w:color w:val="000000"/>
        </w:rPr>
        <w:lastRenderedPageBreak/>
        <w:t xml:space="preserve">участнику статус специализированной службы по вопросам похоронного дела на территории </w:t>
      </w:r>
      <w:r w:rsidRPr="00366FBC">
        <w:t>сельского поселения Свободинский сельсовет муниципального района Куюргазинский район Республики Башкортостан</w:t>
      </w:r>
      <w:r w:rsidRPr="00366FBC">
        <w:rPr>
          <w:color w:val="000000"/>
        </w:rPr>
        <w:t xml:space="preserve"> при условии его соответствия всем требованиям открытого конкурса.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</w:p>
    <w:p w:rsidR="00653DBD" w:rsidRPr="00366FBC" w:rsidRDefault="00653DBD" w:rsidP="00653DBD">
      <w:pPr>
        <w:shd w:val="clear" w:color="auto" w:fill="FFFFFF"/>
        <w:jc w:val="center"/>
        <w:textAlignment w:val="baseline"/>
        <w:rPr>
          <w:color w:val="000000"/>
        </w:rPr>
      </w:pPr>
      <w:r w:rsidRPr="00366FBC">
        <w:rPr>
          <w:color w:val="000000"/>
        </w:rPr>
        <w:t>9. Обжалование действий организатора открытого конкурса</w:t>
      </w:r>
    </w:p>
    <w:p w:rsidR="00653DBD" w:rsidRPr="00366FBC" w:rsidRDefault="00653DBD" w:rsidP="00653DBD"/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shd w:val="clear" w:color="auto" w:fill="FFFFFF"/>
        <w:ind w:left="4248" w:firstLine="708"/>
        <w:jc w:val="both"/>
        <w:rPr>
          <w:color w:val="3C3C3C"/>
        </w:rPr>
      </w:pPr>
    </w:p>
    <w:p w:rsidR="00653DBD" w:rsidRPr="00366FBC" w:rsidRDefault="00653DBD" w:rsidP="00653DBD">
      <w:pPr>
        <w:shd w:val="clear" w:color="auto" w:fill="FFFFFF"/>
        <w:spacing w:after="150"/>
        <w:rPr>
          <w:color w:val="3C3C3C"/>
        </w:rPr>
      </w:pPr>
      <w:r w:rsidRPr="00366FBC">
        <w:rPr>
          <w:color w:val="3C3C3C"/>
        </w:rPr>
        <w:t>КРИТЕРИИ ОЦЕНКИ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5176"/>
        <w:gridCol w:w="3141"/>
      </w:tblGrid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№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spellStart"/>
            <w:proofErr w:type="gramStart"/>
            <w:r w:rsidRPr="00366FBC">
              <w:rPr>
                <w:color w:val="3C3C3C"/>
              </w:rPr>
              <w:t>п</w:t>
            </w:r>
            <w:proofErr w:type="spellEnd"/>
            <w:proofErr w:type="gramEnd"/>
            <w:r w:rsidRPr="00366FBC">
              <w:rPr>
                <w:color w:val="3C3C3C"/>
              </w:rPr>
              <w:t>/</w:t>
            </w:r>
            <w:proofErr w:type="spellStart"/>
            <w:r w:rsidRPr="00366FBC">
              <w:rPr>
                <w:color w:val="3C3C3C"/>
              </w:rPr>
              <w:t>п</w:t>
            </w:r>
            <w:proofErr w:type="spellEnd"/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Критерии оценки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 xml:space="preserve">Количество баллов </w:t>
            </w:r>
            <w:proofErr w:type="gramStart"/>
            <w:r w:rsidRPr="00366FBC">
              <w:rPr>
                <w:color w:val="3C3C3C"/>
              </w:rPr>
              <w:t>по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критерию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1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Наличие помещения для приема заявок (на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основании</w:t>
            </w:r>
            <w:proofErr w:type="gramEnd"/>
            <w:r w:rsidRPr="00366FBC">
              <w:rPr>
                <w:color w:val="3C3C3C"/>
              </w:rPr>
              <w:t xml:space="preserve"> правоустанавливающего документа на помещение или договора аренды)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10 баллов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- 10)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2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Наличие персонала для выполнения работ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(оказания услуг) (на основании трудового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договора)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5 баллов за каждого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работающего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- 50)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3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Наличие транспорта для предоставления услуг по захоронению (на основании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 xml:space="preserve">правоустанавливающего документа </w:t>
            </w:r>
            <w:proofErr w:type="gramStart"/>
            <w:r w:rsidRPr="00366FBC">
              <w:rPr>
                <w:color w:val="3C3C3C"/>
              </w:rPr>
              <w:t>на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транспортное средство или договора аренды)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3.1.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специализированный транспорт (собственность)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для перевозки гроба (катафалк)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10 баллов за каждую единицу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техники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- 30)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3.2.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аренда (или иное право пользования)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специализированного транспорта для перевозки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гроба (катафалк)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5 баллов за каждую единицу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техники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- 15)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4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 xml:space="preserve">Наличие материально-технической базы </w:t>
            </w:r>
            <w:proofErr w:type="gramStart"/>
            <w:r w:rsidRPr="00366FBC">
              <w:rPr>
                <w:color w:val="3C3C3C"/>
              </w:rPr>
              <w:t>для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изготовления предметов похоронного ритуала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lastRenderedPageBreak/>
              <w:t>(гробов, крестов, надгробий, табличек)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lastRenderedPageBreak/>
              <w:t>20 баллов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- 20)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lastRenderedPageBreak/>
              <w:t> 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Либо наличие договоров на изготовление или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приобретение предметов похоронного ритуала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10 баллов (максимальное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количество баллов - 10)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5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 xml:space="preserve">Предоставление </w:t>
            </w:r>
            <w:proofErr w:type="gramStart"/>
            <w:r w:rsidRPr="00366FBC">
              <w:rPr>
                <w:color w:val="3C3C3C"/>
              </w:rPr>
              <w:t>дополнительных</w:t>
            </w:r>
            <w:proofErr w:type="gramEnd"/>
            <w:r w:rsidRPr="00366FBC">
              <w:rPr>
                <w:color w:val="3C3C3C"/>
              </w:rPr>
              <w:t xml:space="preserve"> бесплатных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услуг, не входящих в гарантированный перечень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5 баллов за каждую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дополнительную услугу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(максимальное количество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баллов - 15)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6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Срок оказания услуг по погребению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6.1.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в течение одних суток с момента установления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причины смерти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10 баллов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6.2.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в течение трех суток с момента установления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причины смерти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5 баллов</w:t>
            </w:r>
          </w:p>
        </w:tc>
      </w:tr>
      <w:tr w:rsidR="00653DBD" w:rsidRPr="00366FBC" w:rsidTr="00037361">
        <w:tc>
          <w:tcPr>
            <w:tcW w:w="10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7</w:t>
            </w: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Наличие опыта работы в качестве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специализированной организации по оказанию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proofErr w:type="gramStart"/>
            <w:r w:rsidRPr="00366FBC">
              <w:rPr>
                <w:color w:val="3C3C3C"/>
              </w:rPr>
              <w:t>услуг не менее 1 года (наличие документов на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оказание услуг по погребению, подтверждающих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опыт работы)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 xml:space="preserve">10 баллов, плюс 5 баллов </w:t>
            </w:r>
            <w:proofErr w:type="gramStart"/>
            <w:r w:rsidRPr="00366FBC">
              <w:rPr>
                <w:color w:val="3C3C3C"/>
              </w:rPr>
              <w:t>за</w:t>
            </w:r>
            <w:proofErr w:type="gramEnd"/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каждый последующий год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(максимальное количество баллов - 40)</w:t>
            </w:r>
          </w:p>
          <w:p w:rsidR="00653DBD" w:rsidRPr="00366FBC" w:rsidRDefault="00653DBD" w:rsidP="00037361">
            <w:pPr>
              <w:spacing w:after="150"/>
              <w:rPr>
                <w:color w:val="3C3C3C"/>
              </w:rPr>
            </w:pPr>
            <w:r w:rsidRPr="00366FBC">
              <w:rPr>
                <w:color w:val="3C3C3C"/>
              </w:rPr>
              <w:t> </w:t>
            </w:r>
          </w:p>
        </w:tc>
      </w:tr>
    </w:tbl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outlineLvl w:val="0"/>
      </w:pPr>
      <w:r w:rsidRPr="00366FBC">
        <w:t>Управляющий делами                                                          О.А.Волкова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</w:p>
    <w:p w:rsidR="00653DBD" w:rsidRPr="00366FBC" w:rsidRDefault="00653DBD" w:rsidP="00653DBD">
      <w:r w:rsidRPr="00366FBC">
        <w:br w:type="page"/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  <w:r w:rsidRPr="00366FBC">
        <w:lastRenderedPageBreak/>
        <w:t xml:space="preserve">Приложение №2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t xml:space="preserve">к постановлению администрации </w:t>
      </w:r>
      <w:r w:rsidRPr="00366FBC">
        <w:rPr>
          <w:bCs/>
        </w:rPr>
        <w:t>сельского поселения Свободинский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rPr>
          <w:bCs/>
        </w:rPr>
        <w:t xml:space="preserve">сельсовет муниципального района Куюргазинский район Республики Башкортостан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rPr>
          <w:bCs/>
        </w:rPr>
        <w:t>от «28»декабря 2018 №52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jc w:val="both"/>
      </w:pPr>
    </w:p>
    <w:p w:rsidR="00653DBD" w:rsidRPr="00366FBC" w:rsidRDefault="00653DBD" w:rsidP="00653DBD">
      <w:pPr>
        <w:jc w:val="center"/>
        <w:rPr>
          <w:b/>
        </w:rPr>
      </w:pPr>
      <w:r w:rsidRPr="00366FBC">
        <w:rPr>
          <w:b/>
        </w:rPr>
        <w:t>Состав конкурсной комиссии</w:t>
      </w: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tbl>
      <w:tblPr>
        <w:tblW w:w="907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24"/>
        <w:gridCol w:w="4012"/>
        <w:gridCol w:w="4536"/>
      </w:tblGrid>
      <w:tr w:rsidR="00653DBD" w:rsidRPr="00366FBC" w:rsidTr="00037361">
        <w:trPr>
          <w:trHeight w:val="66"/>
        </w:trPr>
        <w:tc>
          <w:tcPr>
            <w:tcW w:w="524" w:type="dxa"/>
          </w:tcPr>
          <w:p w:rsidR="00653DBD" w:rsidRPr="00366FBC" w:rsidRDefault="00653DBD" w:rsidP="00037361">
            <w:pPr>
              <w:rPr>
                <w:lang w:val="en-US"/>
              </w:rPr>
            </w:pPr>
            <w:r w:rsidRPr="00366FBC">
              <w:rPr>
                <w:lang w:val="en-US"/>
              </w:rPr>
              <w:t>1.</w:t>
            </w:r>
          </w:p>
        </w:tc>
        <w:tc>
          <w:tcPr>
            <w:tcW w:w="4012" w:type="dxa"/>
          </w:tcPr>
          <w:p w:rsidR="00653DBD" w:rsidRPr="00366FBC" w:rsidRDefault="00653DBD" w:rsidP="00037361">
            <w:r w:rsidRPr="00366FBC">
              <w:t>Глава сельского поселения Свободинский сельсовет муниципального района Куюргазинский район Республики Башкортостан</w:t>
            </w:r>
          </w:p>
        </w:tc>
        <w:tc>
          <w:tcPr>
            <w:tcW w:w="4536" w:type="dxa"/>
          </w:tcPr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rPr>
                <w:lang w:val="en-US"/>
              </w:rPr>
              <w:t>Председатель</w:t>
            </w:r>
            <w:proofErr w:type="spellEnd"/>
            <w:r w:rsidRPr="00366FBC">
              <w:rPr>
                <w:lang w:val="en-US"/>
              </w:rPr>
              <w:t xml:space="preserve"> </w:t>
            </w:r>
            <w:proofErr w:type="spellStart"/>
            <w:r w:rsidRPr="00366FBC">
              <w:rPr>
                <w:lang w:val="en-US"/>
              </w:rPr>
              <w:t>комиссии</w:t>
            </w:r>
            <w:proofErr w:type="spellEnd"/>
          </w:p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t>С.М.Саитбаталова</w:t>
            </w:r>
            <w:proofErr w:type="spellEnd"/>
          </w:p>
        </w:tc>
      </w:tr>
      <w:tr w:rsidR="00653DBD" w:rsidRPr="00366FBC" w:rsidTr="00037361">
        <w:trPr>
          <w:trHeight w:val="61"/>
        </w:trPr>
        <w:tc>
          <w:tcPr>
            <w:tcW w:w="524" w:type="dxa"/>
          </w:tcPr>
          <w:p w:rsidR="00653DBD" w:rsidRPr="00366FBC" w:rsidRDefault="00653DBD" w:rsidP="00037361">
            <w:pPr>
              <w:rPr>
                <w:lang w:val="en-US"/>
              </w:rPr>
            </w:pPr>
            <w:r w:rsidRPr="00366FBC">
              <w:rPr>
                <w:lang w:val="en-US"/>
              </w:rPr>
              <w:t>2.</w:t>
            </w:r>
          </w:p>
        </w:tc>
        <w:tc>
          <w:tcPr>
            <w:tcW w:w="4012" w:type="dxa"/>
          </w:tcPr>
          <w:p w:rsidR="00653DBD" w:rsidRPr="00366FBC" w:rsidRDefault="00653DBD" w:rsidP="00037361">
            <w:r w:rsidRPr="00366FBC">
              <w:t>Управляющий делами</w:t>
            </w:r>
          </w:p>
        </w:tc>
        <w:tc>
          <w:tcPr>
            <w:tcW w:w="4536" w:type="dxa"/>
          </w:tcPr>
          <w:p w:rsidR="00653DBD" w:rsidRPr="00366FBC" w:rsidRDefault="00653DBD" w:rsidP="00037361">
            <w:pPr>
              <w:jc w:val="center"/>
            </w:pPr>
            <w:r w:rsidRPr="00366FBC">
              <w:t>Секретарь комиссии</w:t>
            </w:r>
          </w:p>
          <w:p w:rsidR="00653DBD" w:rsidRPr="00366FBC" w:rsidRDefault="00653DBD" w:rsidP="00037361">
            <w:pPr>
              <w:jc w:val="center"/>
            </w:pPr>
            <w:r w:rsidRPr="00366FBC">
              <w:t>О.А.Волкова</w:t>
            </w:r>
          </w:p>
        </w:tc>
      </w:tr>
      <w:tr w:rsidR="00653DBD" w:rsidRPr="00366FBC" w:rsidTr="00037361">
        <w:trPr>
          <w:trHeight w:val="529"/>
        </w:trPr>
        <w:tc>
          <w:tcPr>
            <w:tcW w:w="524" w:type="dxa"/>
          </w:tcPr>
          <w:p w:rsidR="00653DBD" w:rsidRPr="00366FBC" w:rsidRDefault="00653DBD" w:rsidP="00037361">
            <w:pPr>
              <w:rPr>
                <w:lang w:val="en-US"/>
              </w:rPr>
            </w:pPr>
            <w:r w:rsidRPr="00366FBC">
              <w:t>3</w:t>
            </w:r>
            <w:r w:rsidRPr="00366FBC">
              <w:rPr>
                <w:lang w:val="en-US"/>
              </w:rPr>
              <w:t>.</w:t>
            </w:r>
          </w:p>
        </w:tc>
        <w:tc>
          <w:tcPr>
            <w:tcW w:w="4012" w:type="dxa"/>
          </w:tcPr>
          <w:p w:rsidR="00653DBD" w:rsidRPr="00366FBC" w:rsidRDefault="00653DBD" w:rsidP="00037361">
            <w:r w:rsidRPr="00366FBC">
              <w:t>Специалист</w:t>
            </w:r>
          </w:p>
        </w:tc>
        <w:tc>
          <w:tcPr>
            <w:tcW w:w="4536" w:type="dxa"/>
          </w:tcPr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rPr>
                <w:lang w:val="en-US"/>
              </w:rPr>
              <w:t>Член</w:t>
            </w:r>
            <w:proofErr w:type="spellEnd"/>
            <w:r w:rsidRPr="00366FBC">
              <w:rPr>
                <w:lang w:val="en-US"/>
              </w:rPr>
              <w:t xml:space="preserve"> </w:t>
            </w:r>
            <w:proofErr w:type="spellStart"/>
            <w:r w:rsidRPr="00366FBC">
              <w:rPr>
                <w:lang w:val="en-US"/>
              </w:rPr>
              <w:t>комиссии</w:t>
            </w:r>
            <w:proofErr w:type="spellEnd"/>
          </w:p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t>З.Н.Кутушева</w:t>
            </w:r>
            <w:proofErr w:type="spellEnd"/>
          </w:p>
        </w:tc>
      </w:tr>
      <w:tr w:rsidR="00653DBD" w:rsidRPr="00366FBC" w:rsidTr="00037361">
        <w:trPr>
          <w:trHeight w:val="523"/>
        </w:trPr>
        <w:tc>
          <w:tcPr>
            <w:tcW w:w="524" w:type="dxa"/>
          </w:tcPr>
          <w:p w:rsidR="00653DBD" w:rsidRPr="00366FBC" w:rsidRDefault="00653DBD" w:rsidP="00037361">
            <w:r w:rsidRPr="00366FBC">
              <w:t>4.</w:t>
            </w:r>
          </w:p>
        </w:tc>
        <w:tc>
          <w:tcPr>
            <w:tcW w:w="4012" w:type="dxa"/>
          </w:tcPr>
          <w:p w:rsidR="00653DBD" w:rsidRPr="00366FBC" w:rsidRDefault="00653DBD" w:rsidP="00037361">
            <w:r w:rsidRPr="00366FBC">
              <w:t>Директор СДК (по согласованию)</w:t>
            </w:r>
          </w:p>
        </w:tc>
        <w:tc>
          <w:tcPr>
            <w:tcW w:w="4536" w:type="dxa"/>
          </w:tcPr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rPr>
                <w:lang w:val="en-US"/>
              </w:rPr>
              <w:t>Член</w:t>
            </w:r>
            <w:proofErr w:type="spellEnd"/>
            <w:r w:rsidRPr="00366FBC">
              <w:rPr>
                <w:lang w:val="en-US"/>
              </w:rPr>
              <w:t xml:space="preserve"> </w:t>
            </w:r>
            <w:proofErr w:type="spellStart"/>
            <w:r w:rsidRPr="00366FBC">
              <w:rPr>
                <w:lang w:val="en-US"/>
              </w:rPr>
              <w:t>комиссии</w:t>
            </w:r>
            <w:proofErr w:type="spellEnd"/>
          </w:p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t>Н.В.Кальченко</w:t>
            </w:r>
            <w:proofErr w:type="spellEnd"/>
          </w:p>
        </w:tc>
      </w:tr>
      <w:tr w:rsidR="00653DBD" w:rsidRPr="00366FBC" w:rsidTr="00037361">
        <w:trPr>
          <w:trHeight w:val="531"/>
        </w:trPr>
        <w:tc>
          <w:tcPr>
            <w:tcW w:w="524" w:type="dxa"/>
          </w:tcPr>
          <w:p w:rsidR="00653DBD" w:rsidRPr="00366FBC" w:rsidRDefault="00653DBD" w:rsidP="00037361">
            <w:r w:rsidRPr="00366FBC">
              <w:t>5.</w:t>
            </w:r>
          </w:p>
        </w:tc>
        <w:tc>
          <w:tcPr>
            <w:tcW w:w="4012" w:type="dxa"/>
          </w:tcPr>
          <w:p w:rsidR="00653DBD" w:rsidRPr="00366FBC" w:rsidRDefault="00653DBD" w:rsidP="00037361">
            <w:r w:rsidRPr="00366FBC">
              <w:t>Директор МБОУ ООШ с</w:t>
            </w:r>
            <w:proofErr w:type="gramStart"/>
            <w:r w:rsidRPr="00366FBC">
              <w:t>.С</w:t>
            </w:r>
            <w:proofErr w:type="gramEnd"/>
            <w:r w:rsidRPr="00366FBC">
              <w:t>вобода</w:t>
            </w:r>
          </w:p>
        </w:tc>
        <w:tc>
          <w:tcPr>
            <w:tcW w:w="4536" w:type="dxa"/>
          </w:tcPr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rPr>
                <w:lang w:val="en-US"/>
              </w:rPr>
              <w:t>Член</w:t>
            </w:r>
            <w:proofErr w:type="spellEnd"/>
            <w:r w:rsidRPr="00366FBC">
              <w:rPr>
                <w:lang w:val="en-US"/>
              </w:rPr>
              <w:t xml:space="preserve"> </w:t>
            </w:r>
            <w:proofErr w:type="spellStart"/>
            <w:r w:rsidRPr="00366FBC">
              <w:rPr>
                <w:lang w:val="en-US"/>
              </w:rPr>
              <w:t>комиссии</w:t>
            </w:r>
            <w:proofErr w:type="spellEnd"/>
          </w:p>
          <w:p w:rsidR="00653DBD" w:rsidRPr="00366FBC" w:rsidRDefault="00653DBD" w:rsidP="00037361">
            <w:pPr>
              <w:jc w:val="center"/>
            </w:pPr>
            <w:proofErr w:type="spellStart"/>
            <w:r w:rsidRPr="00366FBC">
              <w:t>И.И.Юмагулов</w:t>
            </w:r>
            <w:proofErr w:type="spellEnd"/>
          </w:p>
        </w:tc>
      </w:tr>
    </w:tbl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  <w:r w:rsidRPr="00366FBC">
        <w:rPr>
          <w:b/>
        </w:rPr>
        <w:t>Управляющий делами                                                      О.А.Волкова</w:t>
      </w: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Default="00653DBD" w:rsidP="00653DBD">
      <w:r>
        <w:br w:type="page"/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248" w:firstLine="708"/>
        <w:outlineLvl w:val="0"/>
      </w:pPr>
      <w:r w:rsidRPr="00366FBC">
        <w:lastRenderedPageBreak/>
        <w:t xml:space="preserve">Приложение №3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t xml:space="preserve">к постановлению администрации </w:t>
      </w:r>
      <w:r w:rsidRPr="00366FBC">
        <w:rPr>
          <w:bCs/>
        </w:rPr>
        <w:t>сельского поселения Свободинский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rPr>
          <w:bCs/>
        </w:rPr>
        <w:t>сельсовет муниципального района Куюргазинский район Республики Башкортостан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  <w:r w:rsidRPr="00366FBC">
        <w:rPr>
          <w:bCs/>
        </w:rPr>
        <w:t>от «28»декабря 2018 №52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widowControl w:val="0"/>
        <w:autoSpaceDE w:val="0"/>
        <w:autoSpaceDN w:val="0"/>
        <w:adjustRightInd w:val="0"/>
        <w:ind w:left="4956"/>
        <w:rPr>
          <w:bCs/>
        </w:rPr>
      </w:pPr>
    </w:p>
    <w:p w:rsidR="00653DBD" w:rsidRPr="00366FBC" w:rsidRDefault="00653DBD" w:rsidP="00653DBD">
      <w:pPr>
        <w:jc w:val="center"/>
        <w:rPr>
          <w:b/>
        </w:rPr>
      </w:pPr>
      <w:bookmarkStart w:id="1" w:name="_GoBack"/>
      <w:bookmarkEnd w:id="1"/>
    </w:p>
    <w:p w:rsidR="00653DBD" w:rsidRPr="00366FBC" w:rsidRDefault="00653DBD" w:rsidP="00653DBD">
      <w:pPr>
        <w:jc w:val="center"/>
      </w:pPr>
      <w:r w:rsidRPr="00366FBC">
        <w:t xml:space="preserve">Порядок деятельности специализированной службы </w:t>
      </w:r>
      <w:proofErr w:type="gramStart"/>
      <w:r w:rsidRPr="00366FBC">
        <w:t>по</w:t>
      </w:r>
      <w:proofErr w:type="gramEnd"/>
    </w:p>
    <w:p w:rsidR="00653DBD" w:rsidRPr="00366FBC" w:rsidRDefault="00653DBD" w:rsidP="00653DBD">
      <w:pPr>
        <w:jc w:val="center"/>
      </w:pPr>
      <w:r w:rsidRPr="00366FBC">
        <w:t xml:space="preserve"> вопросам похоронного дела на территории сельского </w:t>
      </w:r>
    </w:p>
    <w:p w:rsidR="00653DBD" w:rsidRPr="00366FBC" w:rsidRDefault="00653DBD" w:rsidP="00653DBD">
      <w:pPr>
        <w:widowControl w:val="0"/>
        <w:autoSpaceDE w:val="0"/>
        <w:autoSpaceDN w:val="0"/>
        <w:adjustRightInd w:val="0"/>
      </w:pPr>
      <w:r w:rsidRPr="00366FBC">
        <w:t xml:space="preserve">                    поселения </w:t>
      </w:r>
      <w:r w:rsidRPr="00366FBC">
        <w:rPr>
          <w:bCs/>
        </w:rPr>
        <w:t xml:space="preserve">Свободинский </w:t>
      </w:r>
      <w:r w:rsidRPr="00366FBC">
        <w:t xml:space="preserve">сельсовет муниципального района </w:t>
      </w:r>
    </w:p>
    <w:p w:rsidR="00653DBD" w:rsidRPr="00366FBC" w:rsidRDefault="00653DBD" w:rsidP="00653DBD">
      <w:pPr>
        <w:jc w:val="center"/>
        <w:rPr>
          <w:b/>
        </w:rPr>
      </w:pPr>
      <w:r w:rsidRPr="00366FBC">
        <w:t>Куюргазинский район Республики Башкортостан</w:t>
      </w: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bCs/>
          <w:color w:val="1F1E1E"/>
          <w:sz w:val="24"/>
          <w:szCs w:val="24"/>
        </w:rPr>
      </w:pPr>
      <w:r w:rsidRPr="00366FBC">
        <w:rPr>
          <w:rFonts w:ascii="Times New Roman" w:hAnsi="Times New Roman"/>
          <w:b/>
          <w:bCs/>
          <w:color w:val="1F1E1E"/>
          <w:sz w:val="24"/>
          <w:szCs w:val="24"/>
        </w:rPr>
        <w:t>1. Общие положения</w:t>
      </w:r>
    </w:p>
    <w:p w:rsidR="00653DBD" w:rsidRPr="00366FBC" w:rsidRDefault="00653DBD" w:rsidP="00653DBD"/>
    <w:p w:rsidR="00653DBD" w:rsidRPr="00366FBC" w:rsidRDefault="00653DBD" w:rsidP="00653DBD">
      <w:pPr>
        <w:jc w:val="both"/>
        <w:rPr>
          <w:b/>
        </w:rPr>
      </w:pPr>
      <w:r w:rsidRPr="00366FBC">
        <w:rPr>
          <w:color w:val="000000"/>
        </w:rPr>
        <w:t xml:space="preserve">1.1. </w:t>
      </w:r>
      <w:proofErr w:type="gramStart"/>
      <w:r w:rsidRPr="00366FBC">
        <w:rPr>
          <w:color w:val="000000"/>
        </w:rPr>
        <w:t xml:space="preserve">Специализированная служба по вопросам похоронного дела на территории </w:t>
      </w:r>
      <w:r w:rsidRPr="00366FBC">
        <w:t xml:space="preserve">сельского поселения </w:t>
      </w:r>
      <w:r w:rsidRPr="00366FBC">
        <w:rPr>
          <w:bCs/>
        </w:rPr>
        <w:t>Свободинский</w:t>
      </w:r>
      <w:r w:rsidRPr="00366FBC">
        <w:t xml:space="preserve"> сельсовет муниципального района Куюргазинский район Республики Башкортостан </w:t>
      </w:r>
      <w:r w:rsidRPr="00366FBC">
        <w:rPr>
          <w:color w:val="000000"/>
        </w:rPr>
        <w:t>(далее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на территории</w:t>
      </w:r>
      <w:r w:rsidRPr="00366FBC">
        <w:t xml:space="preserve"> сельского поселения </w:t>
      </w:r>
      <w:r w:rsidRPr="00366FBC">
        <w:rPr>
          <w:bCs/>
        </w:rPr>
        <w:t>Свободинский</w:t>
      </w:r>
      <w:r w:rsidRPr="00366FBC">
        <w:t xml:space="preserve"> сельсовет муниципального района Куюргазинский район Республики Башкортостан</w:t>
      </w:r>
      <w:r w:rsidRPr="00366FBC">
        <w:rPr>
          <w:color w:val="000000"/>
        </w:rPr>
        <w:t>, на которого возложены полномочия специализированной службы, деятельность которой направлена</w:t>
      </w:r>
      <w:proofErr w:type="gramEnd"/>
      <w:r w:rsidRPr="00366FBC">
        <w:rPr>
          <w:color w:val="000000"/>
        </w:rPr>
        <w:t xml:space="preserve"> на оказание ритуальных услуг в соответствии с требованиями ст. 12 Федерального закона от 12.01.1996 N 8-ФЗ «О погребении и похоронном деле». В своей деятельности специализированная служба руководствуется действующим законодательством Российской Федерации и Республики Башкортостан, нормативными правовыми актами органа местного самоуправления, настоящим Порядком.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1.2. </w:t>
      </w:r>
      <w:proofErr w:type="gramStart"/>
      <w:r w:rsidRPr="00366FBC">
        <w:rPr>
          <w:color w:val="000000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 статьи 10 Федерального закона</w:t>
      </w:r>
      <w:proofErr w:type="gramEnd"/>
      <w:r w:rsidRPr="00366FBC">
        <w:rPr>
          <w:color w:val="000000"/>
        </w:rPr>
        <w:t xml:space="preserve"> от 12.01.1996 № 8-ФЗ «О погребении и похоронном деле».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от 12.01.1996 № 8-ФЗ «О погребении и похоронном деле» гарантированный перечень услуг по погребению.</w:t>
      </w:r>
    </w:p>
    <w:p w:rsidR="00653DBD" w:rsidRPr="00366FBC" w:rsidRDefault="00653DBD" w:rsidP="00653DB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1F1E1E"/>
          <w:sz w:val="24"/>
          <w:szCs w:val="24"/>
        </w:rPr>
      </w:pPr>
      <w:r w:rsidRPr="00366FBC">
        <w:rPr>
          <w:rFonts w:ascii="Times New Roman" w:hAnsi="Times New Roman"/>
          <w:b/>
          <w:bCs/>
          <w:color w:val="1F1E1E"/>
          <w:sz w:val="24"/>
          <w:szCs w:val="24"/>
        </w:rPr>
        <w:t>2. Основные функции и обязанности специализированной службы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366FBC">
        <w:rPr>
          <w:color w:val="000000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2.1. </w:t>
      </w:r>
      <w:proofErr w:type="gramStart"/>
      <w:r w:rsidRPr="00366FBC">
        <w:rPr>
          <w:color w:val="000000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</w:t>
      </w:r>
      <w:r w:rsidRPr="00366FBC">
        <w:rPr>
          <w:color w:val="000000"/>
        </w:rPr>
        <w:lastRenderedPageBreak/>
        <w:t>похоронного дела в течение трех суток с момента установления</w:t>
      </w:r>
      <w:proofErr w:type="gramEnd"/>
      <w:r w:rsidRPr="00366FBC">
        <w:rPr>
          <w:color w:val="000000"/>
        </w:rPr>
        <w:t xml:space="preserve"> причины смерти, если иное не предусмотрено законодательством Российской Федерации.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2.2. </w:t>
      </w:r>
      <w:proofErr w:type="gramStart"/>
      <w:r w:rsidRPr="00366FBC">
        <w:rPr>
          <w:color w:val="000000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  <w:proofErr w:type="gramEnd"/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2.3. Перечень услуг, оказываемых специализированной службой при погребении умерших, указанных в пунктах 2.1 и 2.2 настоящего Порядка, включает в себя: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а) оформление документов, необходимых для погребения;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б) облачение тела;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в) предоставление и доставку гроба;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366FBC">
        <w:rPr>
          <w:color w:val="000000"/>
        </w:rPr>
        <w:t>д</w:t>
      </w:r>
      <w:proofErr w:type="spellEnd"/>
      <w:r w:rsidRPr="00366FBC">
        <w:rPr>
          <w:color w:val="000000"/>
        </w:rPr>
        <w:t>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Стоимость указанных услуг определяется органом местного самоуправления и возмещается в порядке, предусмотренном п. 3 ст. 9 Федерального закона от 12.01.1996 № 8-ФЗ «О погребении и похоронном деле».</w:t>
      </w:r>
    </w:p>
    <w:p w:rsidR="00653DBD" w:rsidRPr="00366FBC" w:rsidRDefault="00653DBD" w:rsidP="00653DB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1F1E1E"/>
          <w:sz w:val="24"/>
          <w:szCs w:val="24"/>
        </w:rPr>
      </w:pPr>
      <w:r w:rsidRPr="00366FBC">
        <w:rPr>
          <w:rFonts w:ascii="Times New Roman" w:hAnsi="Times New Roman"/>
          <w:b/>
          <w:bCs/>
          <w:color w:val="1F1E1E"/>
          <w:sz w:val="24"/>
          <w:szCs w:val="24"/>
        </w:rPr>
        <w:t>3. Ответственность специализированной службы по вопросам похоронного дела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представление соответствующего заявления специализированной службой;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ликвидация юридического лица;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фактическое прекращение деятельности по оказанию ритуальных услуг в течение года;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отказ или невозможность выполнения государственных гарантий при погребении;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 xml:space="preserve">- </w:t>
      </w:r>
      <w:proofErr w:type="spellStart"/>
      <w:r w:rsidRPr="00366FBC">
        <w:rPr>
          <w:color w:val="000000"/>
        </w:rPr>
        <w:t>непредоставление</w:t>
      </w:r>
      <w:proofErr w:type="spellEnd"/>
      <w:r w:rsidRPr="00366FBC">
        <w:rPr>
          <w:color w:val="000000"/>
        </w:rPr>
        <w:t xml:space="preserve"> гарантированного перечня услуг по погребению на безвозмездной основе;</w:t>
      </w:r>
    </w:p>
    <w:p w:rsidR="00653DBD" w:rsidRPr="00366FBC" w:rsidRDefault="00653DBD" w:rsidP="00653DBD">
      <w:pPr>
        <w:shd w:val="clear" w:color="auto" w:fill="FFFFFF"/>
        <w:jc w:val="both"/>
        <w:textAlignment w:val="baseline"/>
        <w:rPr>
          <w:color w:val="000000"/>
        </w:rPr>
      </w:pPr>
      <w:r w:rsidRPr="00366FBC">
        <w:rPr>
          <w:color w:val="000000"/>
        </w:rPr>
        <w:t>- истечение срока действия разрешений на осуществление соответствующих видов деятельности.</w:t>
      </w: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</w:p>
    <w:p w:rsidR="00653DBD" w:rsidRPr="00366FBC" w:rsidRDefault="00653DBD" w:rsidP="00653DBD">
      <w:pPr>
        <w:jc w:val="center"/>
        <w:rPr>
          <w:b/>
        </w:rPr>
      </w:pPr>
      <w:r w:rsidRPr="00366FBC">
        <w:rPr>
          <w:b/>
        </w:rPr>
        <w:t>Управляющий делами                                               О.А.Волкова</w:t>
      </w:r>
    </w:p>
    <w:p w:rsidR="0072562A" w:rsidRDefault="0072562A" w:rsidP="00435ED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2562A" w:rsidSect="00C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771DC"/>
    <w:rsid w:val="000A1C30"/>
    <w:rsid w:val="000A491E"/>
    <w:rsid w:val="000A7985"/>
    <w:rsid w:val="000C1447"/>
    <w:rsid w:val="000D0AD5"/>
    <w:rsid w:val="000F59AD"/>
    <w:rsid w:val="001139B8"/>
    <w:rsid w:val="001241A4"/>
    <w:rsid w:val="001731A0"/>
    <w:rsid w:val="001A536D"/>
    <w:rsid w:val="001B5811"/>
    <w:rsid w:val="002650E4"/>
    <w:rsid w:val="00276C9D"/>
    <w:rsid w:val="002810B5"/>
    <w:rsid w:val="00292F61"/>
    <w:rsid w:val="002D4262"/>
    <w:rsid w:val="002E4869"/>
    <w:rsid w:val="00301F7F"/>
    <w:rsid w:val="003446D6"/>
    <w:rsid w:val="003D1FD0"/>
    <w:rsid w:val="003D68BC"/>
    <w:rsid w:val="00435ED3"/>
    <w:rsid w:val="00452333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53DBD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83EBB"/>
    <w:rsid w:val="00A9698B"/>
    <w:rsid w:val="00AA351B"/>
    <w:rsid w:val="00AE6066"/>
    <w:rsid w:val="00AF2F39"/>
    <w:rsid w:val="00AF62B5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0DAD"/>
    <w:rsid w:val="00CA7339"/>
    <w:rsid w:val="00CB256D"/>
    <w:rsid w:val="00CC6A24"/>
    <w:rsid w:val="00CE1D8B"/>
    <w:rsid w:val="00D55C97"/>
    <w:rsid w:val="00D72A42"/>
    <w:rsid w:val="00DA0490"/>
    <w:rsid w:val="00DA7B20"/>
    <w:rsid w:val="00DD36D6"/>
    <w:rsid w:val="00DF1C82"/>
    <w:rsid w:val="00DF63E5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436D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53DB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paragraph" w:styleId="a5">
    <w:name w:val="No Spacing"/>
    <w:uiPriority w:val="1"/>
    <w:qFormat/>
    <w:rsid w:val="00435ED3"/>
    <w:rPr>
      <w:rFonts w:ascii="Calibri" w:hAnsi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3DBD"/>
    <w:rPr>
      <w:rFonts w:ascii="Cambria" w:hAnsi="Cambria"/>
      <w:color w:val="243F60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653DBD"/>
    <w:rPr>
      <w:rFonts w:ascii="Arial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oboda-sp.ru/" TargetMode="External"/><Relationship Id="rId5" Type="http://schemas.openxmlformats.org/officeDocument/2006/relationships/hyperlink" Target="http://svoboda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SVO</cp:lastModifiedBy>
  <cp:revision>6</cp:revision>
  <cp:lastPrinted>2019-09-13T11:02:00Z</cp:lastPrinted>
  <dcterms:created xsi:type="dcterms:W3CDTF">2018-12-13T12:57:00Z</dcterms:created>
  <dcterms:modified xsi:type="dcterms:W3CDTF">2019-09-13T11:05:00Z</dcterms:modified>
</cp:coreProperties>
</file>